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581D7" w14:textId="04FB09A6" w:rsidR="00ED420D" w:rsidRDefault="00601438" w:rsidP="00601438">
      <w:pPr>
        <w:pStyle w:val="Heading1"/>
        <w:rPr>
          <w:lang w:val="en-GB"/>
        </w:rPr>
      </w:pPr>
      <w:r>
        <w:rPr>
          <w:lang w:val="en-GB"/>
        </w:rPr>
        <w:t>Tourism Sector in El Salvador</w:t>
      </w:r>
    </w:p>
    <w:p w14:paraId="657C12A8" w14:textId="372BE845" w:rsidR="00601438" w:rsidRPr="00A1418C" w:rsidRDefault="00601438" w:rsidP="00601438">
      <w:pPr>
        <w:rPr>
          <w:lang w:val="en-GB"/>
        </w:rPr>
      </w:pPr>
      <w:r w:rsidRPr="00601438">
        <w:rPr>
          <w:lang w:val="en-SE"/>
        </w:rPr>
        <w:t>The tourism industry in El Salvador is a thriving sector of the economy, with a</w:t>
      </w:r>
      <w:r w:rsidR="00A1418C">
        <w:rPr>
          <w:lang w:val="en-GB"/>
        </w:rPr>
        <w:t xml:space="preserve"> representation of around </w:t>
      </w:r>
      <w:r w:rsidR="004335AA">
        <w:rPr>
          <w:lang w:val="en-GB"/>
        </w:rPr>
        <w:t>8</w:t>
      </w:r>
      <w:r w:rsidR="00A1418C">
        <w:rPr>
          <w:lang w:val="en-GB"/>
        </w:rPr>
        <w:t xml:space="preserve">% of the Salvadoran GDP according to data from the </w:t>
      </w:r>
      <w:r w:rsidR="004335AA">
        <w:rPr>
          <w:lang w:val="en-GB"/>
        </w:rPr>
        <w:t>third</w:t>
      </w:r>
      <w:r w:rsidR="00A1418C">
        <w:rPr>
          <w:lang w:val="en-GB"/>
        </w:rPr>
        <w:t xml:space="preserve"> quarter of 2022</w:t>
      </w:r>
      <w:r w:rsidRPr="00601438">
        <w:rPr>
          <w:lang w:val="en-SE"/>
        </w:rPr>
        <w:t>. With its diverse range of attractions, the country has been successful in drawing an increasing number of visitors.</w:t>
      </w:r>
      <w:r w:rsidR="00A1418C">
        <w:rPr>
          <w:lang w:val="en-GB"/>
        </w:rPr>
        <w:t xml:space="preserve"> The measures implemented by the Government of El Salvador, led by President Nayib Bukele, boosted the tourism </w:t>
      </w:r>
      <w:r w:rsidR="001E7A0D">
        <w:rPr>
          <w:lang w:val="en-GB"/>
        </w:rPr>
        <w:t xml:space="preserve">sector </w:t>
      </w:r>
      <w:r w:rsidR="00D1430F">
        <w:rPr>
          <w:lang w:val="en-GB"/>
        </w:rPr>
        <w:t>through investment in public infrastructure, the development of the coastal zone with the project of Surf City, and a considerable improvement in public security</w:t>
      </w:r>
      <w:r w:rsidR="00A1418C">
        <w:rPr>
          <w:lang w:val="en-GB"/>
        </w:rPr>
        <w:t xml:space="preserve">. </w:t>
      </w:r>
      <w:r w:rsidR="00D1430F">
        <w:rPr>
          <w:lang w:val="en-GB"/>
        </w:rPr>
        <w:t>Only in</w:t>
      </w:r>
      <w:r w:rsidR="00A1418C">
        <w:rPr>
          <w:lang w:val="en-GB"/>
        </w:rPr>
        <w:t xml:space="preserve"> 2022, 2.5 </w:t>
      </w:r>
      <w:r w:rsidR="00D1430F">
        <w:rPr>
          <w:lang w:val="en-GB"/>
        </w:rPr>
        <w:t>million</w:t>
      </w:r>
      <w:r w:rsidR="00A1418C">
        <w:rPr>
          <w:lang w:val="en-GB"/>
        </w:rPr>
        <w:t xml:space="preserve"> of tourists visited El Salvador, </w:t>
      </w:r>
      <w:r w:rsidR="00D1430F">
        <w:rPr>
          <w:lang w:val="en-GB"/>
        </w:rPr>
        <w:t>which represented around 96% of the pre-pandemic number. However, the spending of these tourists increased by 50% in relation to 2019 generating more than $2,646 million for El Salvador’s economy.</w:t>
      </w:r>
      <w:r w:rsidR="00A1418C">
        <w:rPr>
          <w:rStyle w:val="FootnoteReference"/>
          <w:lang w:val="en-SE"/>
        </w:rPr>
        <w:footnoteReference w:id="2"/>
      </w:r>
      <w:r w:rsidR="00003C64">
        <w:rPr>
          <w:lang w:val="en-GB"/>
        </w:rPr>
        <w:t xml:space="preserve"> This translated in a </w:t>
      </w:r>
      <w:r w:rsidR="00EA7F85">
        <w:rPr>
          <w:lang w:val="en-GB"/>
        </w:rPr>
        <w:t xml:space="preserve">jobs’ growth </w:t>
      </w:r>
      <w:r w:rsidR="00003C64">
        <w:rPr>
          <w:lang w:val="en-GB"/>
        </w:rPr>
        <w:t>of 11.7% from 2021 to 2022</w:t>
      </w:r>
      <w:r w:rsidR="00411B6F">
        <w:rPr>
          <w:lang w:val="en-GB"/>
        </w:rPr>
        <w:t xml:space="preserve"> in th</w:t>
      </w:r>
      <w:r w:rsidR="00C11FF5">
        <w:rPr>
          <w:lang w:val="en-GB"/>
        </w:rPr>
        <w:t>e</w:t>
      </w:r>
      <w:r w:rsidR="00411B6F">
        <w:rPr>
          <w:lang w:val="en-GB"/>
        </w:rPr>
        <w:t xml:space="preserve"> industry</w:t>
      </w:r>
      <w:r w:rsidR="00897CDB">
        <w:rPr>
          <w:lang w:val="en-GB"/>
        </w:rPr>
        <w:t xml:space="preserve"> which</w:t>
      </w:r>
      <w:r w:rsidR="00EF06BA">
        <w:rPr>
          <w:lang w:val="en-GB"/>
        </w:rPr>
        <w:t xml:space="preserve"> highlights its resiliency and potential</w:t>
      </w:r>
      <w:r w:rsidR="00003C64">
        <w:rPr>
          <w:lang w:val="en-GB"/>
        </w:rPr>
        <w:t>.</w:t>
      </w:r>
    </w:p>
    <w:p w14:paraId="63E4B057" w14:textId="77777777" w:rsidR="00601438" w:rsidRPr="00003C64" w:rsidRDefault="00601438" w:rsidP="00601438">
      <w:pPr>
        <w:rPr>
          <w:lang w:val="en-GB"/>
        </w:rPr>
      </w:pPr>
    </w:p>
    <w:p w14:paraId="574DD65E" w14:textId="6C031C24" w:rsidR="00601438" w:rsidRPr="006E40DB" w:rsidRDefault="00601438" w:rsidP="00601438">
      <w:pPr>
        <w:rPr>
          <w:lang w:val="en-GB"/>
        </w:rPr>
      </w:pPr>
      <w:r w:rsidRPr="00601438">
        <w:rPr>
          <w:lang w:val="en-SE"/>
        </w:rPr>
        <w:t xml:space="preserve">El Salvador's rich cultural activities are a substantial pull for tourists. The colorful and vibrant traditional festivals, such as the August Festivities in honor of the </w:t>
      </w:r>
      <w:r w:rsidR="00980DAC">
        <w:rPr>
          <w:lang w:val="en-GB"/>
        </w:rPr>
        <w:t>“Divino Salvador del Mundo”</w:t>
      </w:r>
      <w:r w:rsidRPr="00601438">
        <w:rPr>
          <w:lang w:val="en-SE"/>
        </w:rPr>
        <w:t>, and the Holy Week processions</w:t>
      </w:r>
      <w:r w:rsidR="00E91F02">
        <w:rPr>
          <w:lang w:val="en-GB"/>
        </w:rPr>
        <w:t xml:space="preserve"> in April</w:t>
      </w:r>
      <w:r w:rsidRPr="00601438">
        <w:rPr>
          <w:lang w:val="en-SE"/>
        </w:rPr>
        <w:t>, provide an immersive cultural experience. Moreover, the artisanal towns of Ilobasco and La Palma offer a glimpse into the country’s creative heritage, with their locally crafted ceramics and hand-painted items.</w:t>
      </w:r>
      <w:r w:rsidR="006E40DB">
        <w:rPr>
          <w:lang w:val="en-GB"/>
        </w:rPr>
        <w:t xml:space="preserve"> These are just few examples of the cultural heritage of a country that </w:t>
      </w:r>
      <w:r w:rsidR="00857CBD">
        <w:rPr>
          <w:lang w:val="en-GB"/>
        </w:rPr>
        <w:t>in its 21,041 km2 is rich of contrasts and variety, with traditions that have developed according to the conditions of the mountains in the west region, the modern lifestyle of the capital San Salvador, the heat and plains of the east region, and a Pacific’s coast that span</w:t>
      </w:r>
      <w:r w:rsidR="00F779D6">
        <w:rPr>
          <w:lang w:val="en-GB"/>
        </w:rPr>
        <w:t>s</w:t>
      </w:r>
      <w:r w:rsidR="00857CBD">
        <w:rPr>
          <w:lang w:val="en-GB"/>
        </w:rPr>
        <w:t xml:space="preserve"> through</w:t>
      </w:r>
      <w:r w:rsidR="006A5ED6">
        <w:rPr>
          <w:lang w:val="en-GB"/>
        </w:rPr>
        <w:t>out</w:t>
      </w:r>
      <w:r w:rsidR="00857CBD">
        <w:rPr>
          <w:lang w:val="en-GB"/>
        </w:rPr>
        <w:t xml:space="preserve"> the</w:t>
      </w:r>
      <w:r w:rsidR="006A5ED6">
        <w:rPr>
          <w:lang w:val="en-GB"/>
        </w:rPr>
        <w:t xml:space="preserve"> whole side of the</w:t>
      </w:r>
      <w:r w:rsidR="00857CBD">
        <w:rPr>
          <w:lang w:val="en-GB"/>
        </w:rPr>
        <w:t xml:space="preserve"> Country</w:t>
      </w:r>
      <w:r w:rsidR="00F779D6">
        <w:rPr>
          <w:lang w:val="en-GB"/>
        </w:rPr>
        <w:t xml:space="preserve"> and contains some of the best spots to practice surf in the World</w:t>
      </w:r>
      <w:r w:rsidR="00857CBD">
        <w:rPr>
          <w:lang w:val="en-GB"/>
        </w:rPr>
        <w:t>.</w:t>
      </w:r>
      <w:r w:rsidR="00F779D6">
        <w:rPr>
          <w:lang w:val="en-GB"/>
        </w:rPr>
        <w:t xml:space="preserve"> The latter is the reason why El Salvador has lately been the host of international surf tournaments </w:t>
      </w:r>
      <w:r w:rsidR="006A5ED6">
        <w:rPr>
          <w:lang w:val="en-GB"/>
        </w:rPr>
        <w:t>which</w:t>
      </w:r>
      <w:r w:rsidR="00F779D6">
        <w:rPr>
          <w:lang w:val="en-GB"/>
        </w:rPr>
        <w:t xml:space="preserve"> can be checked in the following link: </w:t>
      </w:r>
      <w:r w:rsidR="00F779D6" w:rsidRPr="00F779D6">
        <w:rPr>
          <w:lang w:val="en-GB"/>
        </w:rPr>
        <w:t>https://surfcityelsalvador.sv/</w:t>
      </w:r>
      <w:r w:rsidR="00F779D6">
        <w:rPr>
          <w:lang w:val="en-GB"/>
        </w:rPr>
        <w:t>.</w:t>
      </w:r>
    </w:p>
    <w:p w14:paraId="6025A90A" w14:textId="77777777" w:rsidR="00601438" w:rsidRPr="00601438" w:rsidRDefault="00601438" w:rsidP="00601438">
      <w:pPr>
        <w:rPr>
          <w:lang w:val="en-SE"/>
        </w:rPr>
      </w:pPr>
    </w:p>
    <w:p w14:paraId="1FD2DD1F" w14:textId="77777777" w:rsidR="00601438" w:rsidRPr="00601438" w:rsidRDefault="00601438" w:rsidP="00601438">
      <w:pPr>
        <w:rPr>
          <w:lang w:val="en-SE"/>
        </w:rPr>
      </w:pPr>
      <w:r w:rsidRPr="00601438">
        <w:rPr>
          <w:lang w:val="en-SE"/>
        </w:rPr>
        <w:t>The archaeological heritage of El Salvador is another remarkable attraction. The pre-Columbian Mayan site of Joya de Cerén, a UNESCO World Heritage Site often referred to as the "Pompeii of the Americas," gives visitors a unique view of life in an ancient farming community. Tazumal and San Andrés are other significant archaeological sites that captivate with their grand structures and informative museums.</w:t>
      </w:r>
    </w:p>
    <w:p w14:paraId="7779A4BB" w14:textId="77777777" w:rsidR="00601438" w:rsidRPr="00601438" w:rsidRDefault="00601438" w:rsidP="00601438">
      <w:pPr>
        <w:rPr>
          <w:lang w:val="en-SE"/>
        </w:rPr>
      </w:pPr>
    </w:p>
    <w:p w14:paraId="10B19C2A" w14:textId="241BD6CD" w:rsidR="00601438" w:rsidRPr="00601438" w:rsidRDefault="00601438" w:rsidP="00601438">
      <w:pPr>
        <w:rPr>
          <w:lang w:val="en-SE"/>
        </w:rPr>
      </w:pPr>
      <w:r w:rsidRPr="00601438">
        <w:rPr>
          <w:lang w:val="en-SE"/>
        </w:rPr>
        <w:t xml:space="preserve">The natural beauty of El Salvador is genuinely breathtaking. The country is known for its stunning volcanoes, such as the Santa Ana Volcano and Izalco Volcano, which offer adventurous hikes and stunning </w:t>
      </w:r>
      <w:r w:rsidR="00A81722">
        <w:rPr>
          <w:lang w:val="en-GB"/>
        </w:rPr>
        <w:t>views</w:t>
      </w:r>
      <w:r w:rsidRPr="00601438">
        <w:rPr>
          <w:lang w:val="en-SE"/>
        </w:rPr>
        <w:t>. The beautiful beaches, like El Tunco and Costa del Sol, are famous for surfing and relaxation. The country's biodiversity is also showcased in its numerous national parks, including El Imposible and Montecristo Cloud Forest.</w:t>
      </w:r>
    </w:p>
    <w:p w14:paraId="08C09F0C" w14:textId="77777777" w:rsidR="00601438" w:rsidRPr="00601438" w:rsidRDefault="00601438" w:rsidP="00601438">
      <w:pPr>
        <w:rPr>
          <w:lang w:val="en-SE"/>
        </w:rPr>
      </w:pPr>
    </w:p>
    <w:p w14:paraId="60A25424" w14:textId="77777777" w:rsidR="00601438" w:rsidRPr="00601438" w:rsidRDefault="00601438" w:rsidP="00601438">
      <w:pPr>
        <w:rPr>
          <w:lang w:val="en-SE"/>
        </w:rPr>
      </w:pPr>
      <w:r w:rsidRPr="00601438">
        <w:rPr>
          <w:lang w:val="en-SE"/>
        </w:rPr>
        <w:t>Safety improvements have been a key factor in boosting tourism. The government has implemented strategies like increased police presence in tourist areas and surveillance systems, which have resulted in a substantial decrease in crime rates. These measures have allowed tourists to feel safer while exploring the nation's numerous attractions.</w:t>
      </w:r>
    </w:p>
    <w:p w14:paraId="4E82DF8A" w14:textId="77777777" w:rsidR="00601438" w:rsidRPr="00601438" w:rsidRDefault="00601438" w:rsidP="00601438">
      <w:pPr>
        <w:rPr>
          <w:lang w:val="en-SE"/>
        </w:rPr>
      </w:pPr>
    </w:p>
    <w:p w14:paraId="0DC691A5" w14:textId="4F709594" w:rsidR="00601438" w:rsidRPr="00601438" w:rsidRDefault="00601438" w:rsidP="00601438">
      <w:pPr>
        <w:rPr>
          <w:lang w:val="en-SE"/>
        </w:rPr>
      </w:pPr>
      <w:r w:rsidRPr="00601438">
        <w:rPr>
          <w:lang w:val="en-SE"/>
        </w:rPr>
        <w:t xml:space="preserve">El Salvador's gastronomy is a feast for the senses. Traditional dishes like pupusas (stuffed corn tortillas), yuca frita (fried cassava), and panes rellenos (stuffed bread) </w:t>
      </w:r>
      <w:r w:rsidR="00E61DB6">
        <w:rPr>
          <w:lang w:val="en-GB"/>
        </w:rPr>
        <w:t xml:space="preserve">are some examples that </w:t>
      </w:r>
      <w:r w:rsidRPr="00601438">
        <w:rPr>
          <w:lang w:val="en-SE"/>
        </w:rPr>
        <w:t>give visitors a taste of the country’s delicious cuisine.</w:t>
      </w:r>
    </w:p>
    <w:p w14:paraId="15CE189F" w14:textId="77777777" w:rsidR="00601438" w:rsidRPr="00601438" w:rsidRDefault="00601438" w:rsidP="00601438">
      <w:pPr>
        <w:rPr>
          <w:lang w:val="en-SE"/>
        </w:rPr>
      </w:pPr>
    </w:p>
    <w:p w14:paraId="1E934FA6" w14:textId="731BE220" w:rsidR="00601438" w:rsidRPr="004271FD" w:rsidRDefault="00601438" w:rsidP="00601438">
      <w:pPr>
        <w:rPr>
          <w:lang w:val="en-GB"/>
        </w:rPr>
      </w:pPr>
      <w:r w:rsidRPr="00601438">
        <w:rPr>
          <w:lang w:val="en-SE"/>
        </w:rPr>
        <w:t>The hospitality sector in El Salvador has seen considerable growth, with a wide range of accommodations available to suit every traveler's needs. From luxury resorts and boutique hotels in the city to eco-lodges and beachfront villas, the country offers a plethora of choices for a comfortable stay.</w:t>
      </w:r>
      <w:r w:rsidR="004271FD">
        <w:rPr>
          <w:lang w:val="en-GB"/>
        </w:rPr>
        <w:t xml:space="preserve"> Hence, the annual growth rate of the accommodation and food services activities</w:t>
      </w:r>
      <w:r w:rsidR="00EC49F2">
        <w:rPr>
          <w:lang w:val="en-GB"/>
        </w:rPr>
        <w:t>’</w:t>
      </w:r>
      <w:r w:rsidR="004271FD">
        <w:rPr>
          <w:lang w:val="en-GB"/>
        </w:rPr>
        <w:t xml:space="preserve"> industry over the past 5 years has been 3.7%</w:t>
      </w:r>
      <w:r w:rsidR="00BE61B4">
        <w:rPr>
          <w:lang w:val="en-GB"/>
        </w:rPr>
        <w:t>,</w:t>
      </w:r>
      <w:r w:rsidR="004271FD">
        <w:rPr>
          <w:lang w:val="en-GB"/>
        </w:rPr>
        <w:t xml:space="preserve"> according to the GDP data published by the Central Bank of El Salvador.</w:t>
      </w:r>
    </w:p>
    <w:p w14:paraId="14635C83" w14:textId="77777777" w:rsidR="00601438" w:rsidRPr="00601438" w:rsidRDefault="00601438" w:rsidP="00601438">
      <w:pPr>
        <w:rPr>
          <w:lang w:val="en-SE"/>
        </w:rPr>
      </w:pPr>
    </w:p>
    <w:p w14:paraId="00540E7D" w14:textId="1B17043A" w:rsidR="00601438" w:rsidRPr="00921CBF" w:rsidRDefault="00921CBF" w:rsidP="00601438">
      <w:pPr>
        <w:rPr>
          <w:lang w:val="en-GB"/>
        </w:rPr>
      </w:pPr>
      <w:r>
        <w:rPr>
          <w:lang w:val="en-GB"/>
        </w:rPr>
        <w:t xml:space="preserve">Therefore, our country is waiting </w:t>
      </w:r>
      <w:r w:rsidR="0037125E">
        <w:rPr>
          <w:lang w:val="en-GB"/>
        </w:rPr>
        <w:t xml:space="preserve">to be discovered </w:t>
      </w:r>
      <w:r w:rsidR="0037125E">
        <w:rPr>
          <w:lang w:val="en-GB"/>
        </w:rPr>
        <w:t>by</w:t>
      </w:r>
      <w:r>
        <w:rPr>
          <w:lang w:val="en-GB"/>
        </w:rPr>
        <w:t xml:space="preserve"> the Finnish tourism industry as it will be the perfect spot for Finland’s tourists who are looking for new adventures in a country with</w:t>
      </w:r>
      <w:r w:rsidRPr="00601438">
        <w:rPr>
          <w:lang w:val="en-SE"/>
        </w:rPr>
        <w:t xml:space="preserve"> </w:t>
      </w:r>
      <w:r w:rsidR="00601438" w:rsidRPr="00601438">
        <w:rPr>
          <w:lang w:val="en-SE"/>
        </w:rPr>
        <w:t xml:space="preserve">rich cultural heritage, stunning natural landscapes, improved safety measures, enticing cuisine, and excellent hospitality </w:t>
      </w:r>
      <w:r>
        <w:rPr>
          <w:lang w:val="en-GB"/>
        </w:rPr>
        <w:t xml:space="preserve">which will </w:t>
      </w:r>
      <w:r w:rsidR="00601438" w:rsidRPr="00601438">
        <w:rPr>
          <w:lang w:val="en-SE"/>
        </w:rPr>
        <w:t>make El Salvador an increasingly popular tourist destination</w:t>
      </w:r>
      <w:r>
        <w:rPr>
          <w:lang w:val="en-GB"/>
        </w:rPr>
        <w:t xml:space="preserve"> for the Scandinavian market. </w:t>
      </w:r>
    </w:p>
    <w:sectPr w:rsidR="00601438" w:rsidRPr="00921CBF" w:rsidSect="003B2FC3">
      <w:headerReference w:type="even" r:id="rId11"/>
      <w:headerReference w:type="default" r:id="rId12"/>
      <w:footerReference w:type="default" r:id="rId13"/>
      <w:headerReference w:type="first" r:id="rId14"/>
      <w:pgSz w:w="12240" w:h="15840" w:code="1"/>
      <w:pgMar w:top="1440" w:right="1440" w:bottom="1440" w:left="1440" w:header="283"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6A501" w14:textId="77777777" w:rsidR="005F6140" w:rsidRDefault="005F6140" w:rsidP="006B1B17">
      <w:r>
        <w:rPr>
          <w:lang w:val="en"/>
        </w:rPr>
        <w:separator/>
      </w:r>
    </w:p>
  </w:endnote>
  <w:endnote w:type="continuationSeparator" w:id="0">
    <w:p w14:paraId="5923B584" w14:textId="77777777" w:rsidR="005F6140" w:rsidRDefault="005F6140" w:rsidP="006B1B17">
      <w:r>
        <w:rPr>
          <w:lang w:val="en"/>
        </w:rPr>
        <w:continuationSeparator/>
      </w:r>
    </w:p>
  </w:endnote>
  <w:endnote w:type="continuationNotice" w:id="1">
    <w:p w14:paraId="3487210C" w14:textId="77777777" w:rsidR="005F6140" w:rsidRDefault="005F61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mbo Std">
    <w:altName w:val="Cambria"/>
    <w:panose1 w:val="00000000000000000000"/>
    <w:charset w:val="00"/>
    <w:family w:val="roman"/>
    <w:notTrueType/>
    <w:pitch w:val="variable"/>
    <w:sig w:usb0="00000003" w:usb1="00000001"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2C18" w14:textId="77777777" w:rsidR="001041B7" w:rsidRPr="009349A2" w:rsidRDefault="001041B7" w:rsidP="00D472AF">
    <w:pPr>
      <w:pStyle w:val="Footer"/>
      <w:pBdr>
        <w:bottom w:val="single" w:sz="12" w:space="1" w:color="auto"/>
      </w:pBdr>
      <w:rPr>
        <w:sz w:val="22"/>
      </w:rPr>
    </w:pPr>
  </w:p>
  <w:p w14:paraId="68EC2C19" w14:textId="0D83A53B" w:rsidR="0020276D" w:rsidRDefault="0020276D" w:rsidP="008C4880">
    <w:pPr>
      <w:pStyle w:val="Footer"/>
      <w:rPr>
        <w:rFonts w:ascii="Times New Roman" w:hAnsi="Times New Roman"/>
        <w:szCs w:val="24"/>
        <w:lang w:val="en-GB"/>
      </w:rPr>
    </w:pPr>
  </w:p>
  <w:p w14:paraId="0AE9EA74" w14:textId="486563F8" w:rsidR="00B17539" w:rsidRPr="008C4880" w:rsidRDefault="00B17539" w:rsidP="00B87E5D">
    <w:pPr>
      <w:pStyle w:val="Footer"/>
      <w:rPr>
        <w:color w:val="808080" w:themeColor="background1" w:themeShade="80"/>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D3FEF" w14:textId="77777777" w:rsidR="005F6140" w:rsidRDefault="005F6140" w:rsidP="006B1B17">
      <w:r>
        <w:rPr>
          <w:lang w:val="en"/>
        </w:rPr>
        <w:separator/>
      </w:r>
    </w:p>
  </w:footnote>
  <w:footnote w:type="continuationSeparator" w:id="0">
    <w:p w14:paraId="473B2513" w14:textId="77777777" w:rsidR="005F6140" w:rsidRDefault="005F6140" w:rsidP="006B1B17">
      <w:r>
        <w:rPr>
          <w:lang w:val="en"/>
        </w:rPr>
        <w:continuationSeparator/>
      </w:r>
    </w:p>
  </w:footnote>
  <w:footnote w:type="continuationNotice" w:id="1">
    <w:p w14:paraId="7A0F3EE7" w14:textId="77777777" w:rsidR="005F6140" w:rsidRDefault="005F6140"/>
  </w:footnote>
  <w:footnote w:id="2">
    <w:p w14:paraId="27E9B14F" w14:textId="3A128ECD" w:rsidR="00A1418C" w:rsidRPr="00EC49F2" w:rsidRDefault="00A1418C" w:rsidP="00A1418C">
      <w:pPr>
        <w:pStyle w:val="FootnoteText"/>
        <w:rPr>
          <w:lang w:val="en-GB"/>
        </w:rPr>
      </w:pPr>
      <w:r>
        <w:rPr>
          <w:rStyle w:val="FootnoteReference"/>
        </w:rPr>
        <w:footnoteRef/>
      </w:r>
      <w:r w:rsidR="008966B3">
        <w:rPr>
          <w:lang w:val="en-GB"/>
        </w:rPr>
        <w:t xml:space="preserve"> </w:t>
      </w:r>
      <w:r w:rsidRPr="00A1418C">
        <w:rPr>
          <w:lang w:val="en-GB"/>
        </w:rPr>
        <w:t>https://www.mitur.gob.sv/el-salvador-acelera-la-recuperacion-del-turismo-y-sobrepasa-meta-de-visitantes-y-divisas-al-cierre-2022/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2C16" w14:textId="77777777" w:rsidR="001041B7" w:rsidRDefault="00000000">
    <w:pPr>
      <w:pStyle w:val="Header"/>
    </w:pPr>
    <w:r>
      <w:rPr>
        <w:noProof/>
        <w:lang w:val="en"/>
      </w:rPr>
      <w:pict w14:anchorId="68EC2C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76081" o:spid="_x0000_s1026" type="#_x0000_t75" style="position:absolute;left:0;text-align:left;margin-left:0;margin-top:0;width:498pt;height:643.9pt;z-index:-251658238;mso-position-horizontal:center;mso-position-horizontal-relative:margin;mso-position-vertical:center;mso-position-vertical-relative:margin" o:allowincell="f">
          <v:imagedata r:id="rId1" o:title="Marca de agua_tamaño car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8DE60" w14:textId="6B6DCEE8" w:rsidR="00254F9D" w:rsidRDefault="00254F9D">
    <w:pPr>
      <w:pStyle w:val="Header"/>
    </w:pPr>
    <w:r w:rsidRPr="0020276D">
      <w:rPr>
        <w:noProof/>
        <w:lang w:val="en"/>
      </w:rPr>
      <w:drawing>
        <wp:anchor distT="0" distB="0" distL="114300" distR="114300" simplePos="0" relativeHeight="251658240" behindDoc="0" locked="0" layoutInCell="1" allowOverlap="1" wp14:anchorId="68EC2C20" wp14:editId="73FABEF3">
          <wp:simplePos x="0" y="0"/>
          <wp:positionH relativeFrom="margin">
            <wp:align>center</wp:align>
          </wp:positionH>
          <wp:positionV relativeFrom="paragraph">
            <wp:posOffset>-130175</wp:posOffset>
          </wp:positionV>
          <wp:extent cx="3267075" cy="1219200"/>
          <wp:effectExtent l="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3267075" cy="1219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2C2998" w14:textId="20A8F829" w:rsidR="00254F9D" w:rsidRDefault="00254F9D">
    <w:pPr>
      <w:pStyle w:val="Header"/>
    </w:pPr>
  </w:p>
  <w:p w14:paraId="52A96A2B" w14:textId="77777777" w:rsidR="00254F9D" w:rsidRDefault="00254F9D">
    <w:pPr>
      <w:pStyle w:val="Header"/>
    </w:pPr>
  </w:p>
  <w:p w14:paraId="68EC2C17" w14:textId="5198BBEA" w:rsidR="001041B7" w:rsidRDefault="00000000">
    <w:pPr>
      <w:pStyle w:val="Header"/>
    </w:pPr>
    <w:r>
      <w:rPr>
        <w:noProof/>
        <w:lang w:val="en"/>
      </w:rPr>
      <w:pict w14:anchorId="68EC2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76082" o:spid="_x0000_s1027" type="#_x0000_t75" style="position:absolute;left:0;text-align:left;margin-left:45.8pt;margin-top:13.8pt;width:498pt;height:643.9pt;z-index:-251658237;mso-position-horizontal-relative:margin;mso-position-vertical-relative:margin" o:allowincell="f">
          <v:imagedata r:id="rId2" o:title="Marca de agua_tamaño cart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2C1E" w14:textId="77777777" w:rsidR="001041B7" w:rsidRDefault="00000000">
    <w:pPr>
      <w:pStyle w:val="Header"/>
    </w:pPr>
    <w:r>
      <w:rPr>
        <w:noProof/>
        <w:lang w:val="en"/>
      </w:rPr>
      <w:pict w14:anchorId="68EC2C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876080" o:spid="_x0000_s1025" type="#_x0000_t75" style="position:absolute;left:0;text-align:left;margin-left:0;margin-top:0;width:498pt;height:643.9pt;z-index:-251658239;mso-position-horizontal:center;mso-position-horizontal-relative:margin;mso-position-vertical:center;mso-position-vertical-relative:margin" o:allowincell="f">
          <v:imagedata r:id="rId1" o:title="Marca de agua_tamaño cart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54B46"/>
    <w:multiLevelType w:val="hybridMultilevel"/>
    <w:tmpl w:val="39CA4F9C"/>
    <w:lvl w:ilvl="0" w:tplc="1FEE3F10">
      <w:start w:val="1"/>
      <w:numFmt w:val="decimal"/>
      <w:lvlText w:val="%1."/>
      <w:lvlJc w:val="left"/>
      <w:pPr>
        <w:ind w:left="720" w:hanging="360"/>
      </w:pPr>
      <w:rPr>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9C42895"/>
    <w:multiLevelType w:val="hybridMultilevel"/>
    <w:tmpl w:val="4D24F438"/>
    <w:lvl w:ilvl="0" w:tplc="1FEE3F10">
      <w:start w:val="1"/>
      <w:numFmt w:val="decimal"/>
      <w:lvlText w:val="%1."/>
      <w:lvlJc w:val="left"/>
      <w:pPr>
        <w:ind w:left="720" w:hanging="360"/>
      </w:pPr>
      <w:rPr>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5ED2384"/>
    <w:multiLevelType w:val="hybridMultilevel"/>
    <w:tmpl w:val="39CA4F9C"/>
    <w:lvl w:ilvl="0" w:tplc="1FEE3F10">
      <w:start w:val="1"/>
      <w:numFmt w:val="decimal"/>
      <w:lvlText w:val="%1."/>
      <w:lvlJc w:val="left"/>
      <w:pPr>
        <w:ind w:left="720" w:hanging="360"/>
      </w:pPr>
      <w:rPr>
        <w:b w:val="0"/>
        <w:bCs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8434AD1"/>
    <w:multiLevelType w:val="hybridMultilevel"/>
    <w:tmpl w:val="60225CFA"/>
    <w:lvl w:ilvl="0" w:tplc="FFFFFFFF">
      <w:start w:val="1"/>
      <w:numFmt w:val="bullet"/>
      <w:lvlText w:val="-"/>
      <w:lvlJc w:val="left"/>
      <w:pPr>
        <w:ind w:left="360" w:hanging="360"/>
      </w:pPr>
      <w:rPr>
        <w:rFonts w:ascii="Calibri Light" w:hAnsi="Calibri Light"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 w15:restartNumberingAfterBreak="0">
    <w:nsid w:val="30654AB2"/>
    <w:multiLevelType w:val="hybridMultilevel"/>
    <w:tmpl w:val="A6B623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CA36AFF"/>
    <w:multiLevelType w:val="hybridMultilevel"/>
    <w:tmpl w:val="289AFC60"/>
    <w:lvl w:ilvl="0" w:tplc="20000005">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462F3E08"/>
    <w:multiLevelType w:val="hybridMultilevel"/>
    <w:tmpl w:val="7F60E50E"/>
    <w:lvl w:ilvl="0" w:tplc="FFFFFFFF">
      <w:start w:val="1"/>
      <w:numFmt w:val="bullet"/>
      <w:lvlText w:val="-"/>
      <w:lvlJc w:val="left"/>
      <w:pPr>
        <w:ind w:left="360" w:hanging="360"/>
      </w:pPr>
      <w:rPr>
        <w:rFonts w:ascii="Calibri Light" w:hAnsi="Calibri Light" w:hint="default"/>
      </w:rPr>
    </w:lvl>
    <w:lvl w:ilvl="1" w:tplc="FFFFFFFF">
      <w:start w:val="1"/>
      <w:numFmt w:val="bullet"/>
      <w:lvlText w:val="o"/>
      <w:lvlJc w:val="left"/>
      <w:pPr>
        <w:ind w:left="1080" w:hanging="360"/>
      </w:pPr>
      <w:rPr>
        <w:rFonts w:ascii="Courier New" w:hAnsi="Courier New" w:cs="Times New Roman"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Times New Roman"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Times New Roman" w:hint="default"/>
      </w:rPr>
    </w:lvl>
    <w:lvl w:ilvl="8" w:tplc="FFFFFFFF">
      <w:start w:val="1"/>
      <w:numFmt w:val="bullet"/>
      <w:lvlText w:val=""/>
      <w:lvlJc w:val="left"/>
      <w:pPr>
        <w:ind w:left="6120" w:hanging="360"/>
      </w:pPr>
      <w:rPr>
        <w:rFonts w:ascii="Wingdings" w:hAnsi="Wingdings" w:hint="default"/>
      </w:rPr>
    </w:lvl>
  </w:abstractNum>
  <w:abstractNum w:abstractNumId="7" w15:restartNumberingAfterBreak="0">
    <w:nsid w:val="46C6632C"/>
    <w:multiLevelType w:val="hybridMultilevel"/>
    <w:tmpl w:val="A342A288"/>
    <w:lvl w:ilvl="0" w:tplc="10000017">
      <w:start w:val="1"/>
      <w:numFmt w:val="lowerLetter"/>
      <w:lvlText w:val="%1)"/>
      <w:lvlJc w:val="left"/>
      <w:pPr>
        <w:ind w:left="1080" w:hanging="360"/>
      </w:pPr>
    </w:lvl>
    <w:lvl w:ilvl="1" w:tplc="10000019" w:tentative="1">
      <w:start w:val="1"/>
      <w:numFmt w:val="lowerLetter"/>
      <w:lvlText w:val="%2."/>
      <w:lvlJc w:val="left"/>
      <w:pPr>
        <w:ind w:left="1800" w:hanging="360"/>
      </w:pPr>
    </w:lvl>
    <w:lvl w:ilvl="2" w:tplc="1000001B" w:tentative="1">
      <w:start w:val="1"/>
      <w:numFmt w:val="lowerRoman"/>
      <w:lvlText w:val="%3."/>
      <w:lvlJc w:val="right"/>
      <w:pPr>
        <w:ind w:left="2520" w:hanging="180"/>
      </w:pPr>
    </w:lvl>
    <w:lvl w:ilvl="3" w:tplc="1000000F" w:tentative="1">
      <w:start w:val="1"/>
      <w:numFmt w:val="decimal"/>
      <w:lvlText w:val="%4."/>
      <w:lvlJc w:val="left"/>
      <w:pPr>
        <w:ind w:left="3240" w:hanging="360"/>
      </w:pPr>
    </w:lvl>
    <w:lvl w:ilvl="4" w:tplc="10000019" w:tentative="1">
      <w:start w:val="1"/>
      <w:numFmt w:val="lowerLetter"/>
      <w:lvlText w:val="%5."/>
      <w:lvlJc w:val="left"/>
      <w:pPr>
        <w:ind w:left="3960" w:hanging="360"/>
      </w:pPr>
    </w:lvl>
    <w:lvl w:ilvl="5" w:tplc="1000001B" w:tentative="1">
      <w:start w:val="1"/>
      <w:numFmt w:val="lowerRoman"/>
      <w:lvlText w:val="%6."/>
      <w:lvlJc w:val="right"/>
      <w:pPr>
        <w:ind w:left="4680" w:hanging="180"/>
      </w:pPr>
    </w:lvl>
    <w:lvl w:ilvl="6" w:tplc="1000000F" w:tentative="1">
      <w:start w:val="1"/>
      <w:numFmt w:val="decimal"/>
      <w:lvlText w:val="%7."/>
      <w:lvlJc w:val="left"/>
      <w:pPr>
        <w:ind w:left="5400" w:hanging="360"/>
      </w:pPr>
    </w:lvl>
    <w:lvl w:ilvl="7" w:tplc="10000019" w:tentative="1">
      <w:start w:val="1"/>
      <w:numFmt w:val="lowerLetter"/>
      <w:lvlText w:val="%8."/>
      <w:lvlJc w:val="left"/>
      <w:pPr>
        <w:ind w:left="6120" w:hanging="360"/>
      </w:pPr>
    </w:lvl>
    <w:lvl w:ilvl="8" w:tplc="1000001B" w:tentative="1">
      <w:start w:val="1"/>
      <w:numFmt w:val="lowerRoman"/>
      <w:lvlText w:val="%9."/>
      <w:lvlJc w:val="right"/>
      <w:pPr>
        <w:ind w:left="6840" w:hanging="180"/>
      </w:pPr>
    </w:lvl>
  </w:abstractNum>
  <w:abstractNum w:abstractNumId="8" w15:restartNumberingAfterBreak="0">
    <w:nsid w:val="4AD168CB"/>
    <w:multiLevelType w:val="hybridMultilevel"/>
    <w:tmpl w:val="04F8EC7E"/>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9" w15:restartNumberingAfterBreak="0">
    <w:nsid w:val="4E530E43"/>
    <w:multiLevelType w:val="hybridMultilevel"/>
    <w:tmpl w:val="4D7879D6"/>
    <w:lvl w:ilvl="0" w:tplc="1000000F">
      <w:start w:val="1"/>
      <w:numFmt w:val="decimal"/>
      <w:lvlText w:val="%1."/>
      <w:lvlJc w:val="left"/>
      <w:pPr>
        <w:ind w:left="1440" w:hanging="360"/>
      </w:pPr>
    </w:lvl>
    <w:lvl w:ilvl="1" w:tplc="10000019" w:tentative="1">
      <w:start w:val="1"/>
      <w:numFmt w:val="lowerLetter"/>
      <w:lvlText w:val="%2."/>
      <w:lvlJc w:val="left"/>
      <w:pPr>
        <w:ind w:left="2160" w:hanging="360"/>
      </w:pPr>
    </w:lvl>
    <w:lvl w:ilvl="2" w:tplc="1000001B" w:tentative="1">
      <w:start w:val="1"/>
      <w:numFmt w:val="lowerRoman"/>
      <w:lvlText w:val="%3."/>
      <w:lvlJc w:val="right"/>
      <w:pPr>
        <w:ind w:left="2880" w:hanging="180"/>
      </w:pPr>
    </w:lvl>
    <w:lvl w:ilvl="3" w:tplc="1000000F" w:tentative="1">
      <w:start w:val="1"/>
      <w:numFmt w:val="decimal"/>
      <w:lvlText w:val="%4."/>
      <w:lvlJc w:val="left"/>
      <w:pPr>
        <w:ind w:left="3600" w:hanging="360"/>
      </w:pPr>
    </w:lvl>
    <w:lvl w:ilvl="4" w:tplc="10000019" w:tentative="1">
      <w:start w:val="1"/>
      <w:numFmt w:val="lowerLetter"/>
      <w:lvlText w:val="%5."/>
      <w:lvlJc w:val="left"/>
      <w:pPr>
        <w:ind w:left="4320" w:hanging="360"/>
      </w:pPr>
    </w:lvl>
    <w:lvl w:ilvl="5" w:tplc="1000001B" w:tentative="1">
      <w:start w:val="1"/>
      <w:numFmt w:val="lowerRoman"/>
      <w:lvlText w:val="%6."/>
      <w:lvlJc w:val="right"/>
      <w:pPr>
        <w:ind w:left="5040" w:hanging="180"/>
      </w:pPr>
    </w:lvl>
    <w:lvl w:ilvl="6" w:tplc="1000000F" w:tentative="1">
      <w:start w:val="1"/>
      <w:numFmt w:val="decimal"/>
      <w:lvlText w:val="%7."/>
      <w:lvlJc w:val="left"/>
      <w:pPr>
        <w:ind w:left="5760" w:hanging="360"/>
      </w:pPr>
    </w:lvl>
    <w:lvl w:ilvl="7" w:tplc="10000019" w:tentative="1">
      <w:start w:val="1"/>
      <w:numFmt w:val="lowerLetter"/>
      <w:lvlText w:val="%8."/>
      <w:lvlJc w:val="left"/>
      <w:pPr>
        <w:ind w:left="6480" w:hanging="360"/>
      </w:pPr>
    </w:lvl>
    <w:lvl w:ilvl="8" w:tplc="1000001B" w:tentative="1">
      <w:start w:val="1"/>
      <w:numFmt w:val="lowerRoman"/>
      <w:lvlText w:val="%9."/>
      <w:lvlJc w:val="right"/>
      <w:pPr>
        <w:ind w:left="7200" w:hanging="180"/>
      </w:pPr>
    </w:lvl>
  </w:abstractNum>
  <w:abstractNum w:abstractNumId="10" w15:restartNumberingAfterBreak="0">
    <w:nsid w:val="78CD15FF"/>
    <w:multiLevelType w:val="hybridMultilevel"/>
    <w:tmpl w:val="1C540294"/>
    <w:lvl w:ilvl="0" w:tplc="440A000F">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16cid:durableId="2014985954">
    <w:abstractNumId w:val="4"/>
  </w:num>
  <w:num w:numId="2" w16cid:durableId="1265652242">
    <w:abstractNumId w:val="6"/>
  </w:num>
  <w:num w:numId="3" w16cid:durableId="1127505589">
    <w:abstractNumId w:val="3"/>
  </w:num>
  <w:num w:numId="4" w16cid:durableId="989284933">
    <w:abstractNumId w:val="0"/>
  </w:num>
  <w:num w:numId="5" w16cid:durableId="976371723">
    <w:abstractNumId w:val="1"/>
  </w:num>
  <w:num w:numId="6" w16cid:durableId="1743673362">
    <w:abstractNumId w:val="5"/>
  </w:num>
  <w:num w:numId="7" w16cid:durableId="81685165">
    <w:abstractNumId w:val="10"/>
  </w:num>
  <w:num w:numId="8" w16cid:durableId="1021710066">
    <w:abstractNumId w:val="2"/>
  </w:num>
  <w:num w:numId="9" w16cid:durableId="612135224">
    <w:abstractNumId w:val="9"/>
  </w:num>
  <w:num w:numId="10" w16cid:durableId="1121001538">
    <w:abstractNumId w:val="7"/>
  </w:num>
  <w:num w:numId="11" w16cid:durableId="44735632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40"/>
  <w:drawingGridVerticalSpacing w:val="381"/>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2MbGwMLI0NjU2tDBW0lEKTi0uzszPAykwMqwFAMW5M7MtAAAA"/>
  </w:docVars>
  <w:rsids>
    <w:rsidRoot w:val="006B1B17"/>
    <w:rsid w:val="00002744"/>
    <w:rsid w:val="00003C64"/>
    <w:rsid w:val="000108B7"/>
    <w:rsid w:val="00015C31"/>
    <w:rsid w:val="0001667E"/>
    <w:rsid w:val="00016A19"/>
    <w:rsid w:val="000227B6"/>
    <w:rsid w:val="000227F4"/>
    <w:rsid w:val="000246FD"/>
    <w:rsid w:val="00024851"/>
    <w:rsid w:val="000309F2"/>
    <w:rsid w:val="00031351"/>
    <w:rsid w:val="00031C61"/>
    <w:rsid w:val="00034287"/>
    <w:rsid w:val="00036B8E"/>
    <w:rsid w:val="00036C1E"/>
    <w:rsid w:val="00037B3C"/>
    <w:rsid w:val="00044A6B"/>
    <w:rsid w:val="00044F1F"/>
    <w:rsid w:val="00047A79"/>
    <w:rsid w:val="00050E74"/>
    <w:rsid w:val="00053CD3"/>
    <w:rsid w:val="000540C8"/>
    <w:rsid w:val="0005487B"/>
    <w:rsid w:val="000560E7"/>
    <w:rsid w:val="00061432"/>
    <w:rsid w:val="00061D02"/>
    <w:rsid w:val="0006501E"/>
    <w:rsid w:val="0007011B"/>
    <w:rsid w:val="000729BA"/>
    <w:rsid w:val="00073E1D"/>
    <w:rsid w:val="000776D6"/>
    <w:rsid w:val="000777BF"/>
    <w:rsid w:val="00077862"/>
    <w:rsid w:val="00080AD6"/>
    <w:rsid w:val="00080B9A"/>
    <w:rsid w:val="00083BF2"/>
    <w:rsid w:val="00084373"/>
    <w:rsid w:val="00085CEB"/>
    <w:rsid w:val="000914F0"/>
    <w:rsid w:val="00092C35"/>
    <w:rsid w:val="00093AD0"/>
    <w:rsid w:val="00095202"/>
    <w:rsid w:val="00096086"/>
    <w:rsid w:val="00096B84"/>
    <w:rsid w:val="000A141D"/>
    <w:rsid w:val="000A20E2"/>
    <w:rsid w:val="000A37B1"/>
    <w:rsid w:val="000A61DD"/>
    <w:rsid w:val="000A633B"/>
    <w:rsid w:val="000B0A75"/>
    <w:rsid w:val="000B2B2D"/>
    <w:rsid w:val="000B587A"/>
    <w:rsid w:val="000B6122"/>
    <w:rsid w:val="000B6B49"/>
    <w:rsid w:val="000C222F"/>
    <w:rsid w:val="000C2756"/>
    <w:rsid w:val="000C3F7F"/>
    <w:rsid w:val="000C551F"/>
    <w:rsid w:val="000D1FE8"/>
    <w:rsid w:val="000D6342"/>
    <w:rsid w:val="000E05B2"/>
    <w:rsid w:val="000E0879"/>
    <w:rsid w:val="000E0CF3"/>
    <w:rsid w:val="000E1475"/>
    <w:rsid w:val="000E2C91"/>
    <w:rsid w:val="000E7F70"/>
    <w:rsid w:val="000F1204"/>
    <w:rsid w:val="000F20BA"/>
    <w:rsid w:val="000F448F"/>
    <w:rsid w:val="000F4692"/>
    <w:rsid w:val="000F5609"/>
    <w:rsid w:val="000F774A"/>
    <w:rsid w:val="001041B7"/>
    <w:rsid w:val="001044DD"/>
    <w:rsid w:val="0010502C"/>
    <w:rsid w:val="0010508D"/>
    <w:rsid w:val="001056F0"/>
    <w:rsid w:val="00106FCC"/>
    <w:rsid w:val="001072AC"/>
    <w:rsid w:val="001111C2"/>
    <w:rsid w:val="00111BC8"/>
    <w:rsid w:val="00111FF9"/>
    <w:rsid w:val="0011295A"/>
    <w:rsid w:val="001134C7"/>
    <w:rsid w:val="0012107E"/>
    <w:rsid w:val="00121D77"/>
    <w:rsid w:val="001234F2"/>
    <w:rsid w:val="001271E9"/>
    <w:rsid w:val="00134AE3"/>
    <w:rsid w:val="00135E1F"/>
    <w:rsid w:val="00136AC8"/>
    <w:rsid w:val="00136CA9"/>
    <w:rsid w:val="00137B8B"/>
    <w:rsid w:val="00142EEA"/>
    <w:rsid w:val="00143837"/>
    <w:rsid w:val="0014464A"/>
    <w:rsid w:val="001447EA"/>
    <w:rsid w:val="00144F16"/>
    <w:rsid w:val="0014538F"/>
    <w:rsid w:val="00147170"/>
    <w:rsid w:val="00154E64"/>
    <w:rsid w:val="0016071A"/>
    <w:rsid w:val="00160FF0"/>
    <w:rsid w:val="001614F5"/>
    <w:rsid w:val="00161A3E"/>
    <w:rsid w:val="001622DB"/>
    <w:rsid w:val="0016280F"/>
    <w:rsid w:val="0017000C"/>
    <w:rsid w:val="00170D28"/>
    <w:rsid w:val="00175910"/>
    <w:rsid w:val="00176796"/>
    <w:rsid w:val="00181D60"/>
    <w:rsid w:val="00182A0E"/>
    <w:rsid w:val="00182C4C"/>
    <w:rsid w:val="00182EEE"/>
    <w:rsid w:val="00183DEA"/>
    <w:rsid w:val="00187C4C"/>
    <w:rsid w:val="00187FD8"/>
    <w:rsid w:val="00192000"/>
    <w:rsid w:val="00195CD7"/>
    <w:rsid w:val="0019751E"/>
    <w:rsid w:val="001A00F0"/>
    <w:rsid w:val="001A04DF"/>
    <w:rsid w:val="001A076A"/>
    <w:rsid w:val="001A13CD"/>
    <w:rsid w:val="001A197C"/>
    <w:rsid w:val="001A319F"/>
    <w:rsid w:val="001A39AD"/>
    <w:rsid w:val="001A48D0"/>
    <w:rsid w:val="001A4DCD"/>
    <w:rsid w:val="001A72AA"/>
    <w:rsid w:val="001B1AAD"/>
    <w:rsid w:val="001B4E5A"/>
    <w:rsid w:val="001B5EE8"/>
    <w:rsid w:val="001B7809"/>
    <w:rsid w:val="001C1899"/>
    <w:rsid w:val="001C24B6"/>
    <w:rsid w:val="001C331F"/>
    <w:rsid w:val="001C3F55"/>
    <w:rsid w:val="001C5313"/>
    <w:rsid w:val="001C5F4F"/>
    <w:rsid w:val="001D1242"/>
    <w:rsid w:val="001D6A78"/>
    <w:rsid w:val="001D76DD"/>
    <w:rsid w:val="001D7FD4"/>
    <w:rsid w:val="001E26DF"/>
    <w:rsid w:val="001E5844"/>
    <w:rsid w:val="001E63F1"/>
    <w:rsid w:val="001E7A0D"/>
    <w:rsid w:val="001F1ADA"/>
    <w:rsid w:val="001F436B"/>
    <w:rsid w:val="001F4AC6"/>
    <w:rsid w:val="001F78DF"/>
    <w:rsid w:val="0020023C"/>
    <w:rsid w:val="0020064C"/>
    <w:rsid w:val="0020276D"/>
    <w:rsid w:val="00203AAE"/>
    <w:rsid w:val="00213DB2"/>
    <w:rsid w:val="00216498"/>
    <w:rsid w:val="002226BE"/>
    <w:rsid w:val="002257F8"/>
    <w:rsid w:val="00225D28"/>
    <w:rsid w:val="002301C5"/>
    <w:rsid w:val="00231995"/>
    <w:rsid w:val="002324A2"/>
    <w:rsid w:val="002424FC"/>
    <w:rsid w:val="00246087"/>
    <w:rsid w:val="0025367E"/>
    <w:rsid w:val="00254F9D"/>
    <w:rsid w:val="002577EF"/>
    <w:rsid w:val="00257938"/>
    <w:rsid w:val="00257DE7"/>
    <w:rsid w:val="002609BF"/>
    <w:rsid w:val="00266962"/>
    <w:rsid w:val="00267404"/>
    <w:rsid w:val="002716D4"/>
    <w:rsid w:val="00272A2C"/>
    <w:rsid w:val="00277CA3"/>
    <w:rsid w:val="00283C93"/>
    <w:rsid w:val="00283DCA"/>
    <w:rsid w:val="00283FFF"/>
    <w:rsid w:val="002900EA"/>
    <w:rsid w:val="0029693E"/>
    <w:rsid w:val="002A21CC"/>
    <w:rsid w:val="002A625A"/>
    <w:rsid w:val="002B1BAD"/>
    <w:rsid w:val="002B339C"/>
    <w:rsid w:val="002B5182"/>
    <w:rsid w:val="002C45C9"/>
    <w:rsid w:val="002C4AA2"/>
    <w:rsid w:val="002C4C5D"/>
    <w:rsid w:val="002C5517"/>
    <w:rsid w:val="002C5990"/>
    <w:rsid w:val="002C7D32"/>
    <w:rsid w:val="002D0EC8"/>
    <w:rsid w:val="002D39F3"/>
    <w:rsid w:val="002D6C09"/>
    <w:rsid w:val="002D763E"/>
    <w:rsid w:val="002D768E"/>
    <w:rsid w:val="002E0C6C"/>
    <w:rsid w:val="002E29CF"/>
    <w:rsid w:val="002E4CA5"/>
    <w:rsid w:val="002E608E"/>
    <w:rsid w:val="002E6666"/>
    <w:rsid w:val="002F4EDF"/>
    <w:rsid w:val="002F6880"/>
    <w:rsid w:val="002F790C"/>
    <w:rsid w:val="00302E76"/>
    <w:rsid w:val="00304554"/>
    <w:rsid w:val="003046A9"/>
    <w:rsid w:val="003069E7"/>
    <w:rsid w:val="00306C9C"/>
    <w:rsid w:val="00311848"/>
    <w:rsid w:val="00312A3E"/>
    <w:rsid w:val="003160B3"/>
    <w:rsid w:val="00317450"/>
    <w:rsid w:val="00324E9C"/>
    <w:rsid w:val="00326850"/>
    <w:rsid w:val="003278A2"/>
    <w:rsid w:val="0032A011"/>
    <w:rsid w:val="0033538E"/>
    <w:rsid w:val="00336C49"/>
    <w:rsid w:val="00336D78"/>
    <w:rsid w:val="00336E26"/>
    <w:rsid w:val="0034527C"/>
    <w:rsid w:val="003467EF"/>
    <w:rsid w:val="00353A13"/>
    <w:rsid w:val="00360889"/>
    <w:rsid w:val="003615FD"/>
    <w:rsid w:val="0036618E"/>
    <w:rsid w:val="0036649F"/>
    <w:rsid w:val="003679F1"/>
    <w:rsid w:val="0037125E"/>
    <w:rsid w:val="00371CE4"/>
    <w:rsid w:val="00373E2A"/>
    <w:rsid w:val="00374F77"/>
    <w:rsid w:val="00375153"/>
    <w:rsid w:val="00376B3C"/>
    <w:rsid w:val="003778F5"/>
    <w:rsid w:val="00381A61"/>
    <w:rsid w:val="00383B5B"/>
    <w:rsid w:val="003914BF"/>
    <w:rsid w:val="00393027"/>
    <w:rsid w:val="00393D1B"/>
    <w:rsid w:val="0039592E"/>
    <w:rsid w:val="003A2492"/>
    <w:rsid w:val="003A4086"/>
    <w:rsid w:val="003A55B0"/>
    <w:rsid w:val="003B0097"/>
    <w:rsid w:val="003B0A7D"/>
    <w:rsid w:val="003B17C4"/>
    <w:rsid w:val="003B19D4"/>
    <w:rsid w:val="003B1A23"/>
    <w:rsid w:val="003B1CA7"/>
    <w:rsid w:val="003B1CCA"/>
    <w:rsid w:val="003B2FC3"/>
    <w:rsid w:val="003B57CE"/>
    <w:rsid w:val="003B78CB"/>
    <w:rsid w:val="003C2C5E"/>
    <w:rsid w:val="003C3D2F"/>
    <w:rsid w:val="003C48B5"/>
    <w:rsid w:val="003C66D9"/>
    <w:rsid w:val="003D04BC"/>
    <w:rsid w:val="003D07FA"/>
    <w:rsid w:val="003D12B0"/>
    <w:rsid w:val="003D4758"/>
    <w:rsid w:val="003D47FD"/>
    <w:rsid w:val="003D6F9A"/>
    <w:rsid w:val="003E37A5"/>
    <w:rsid w:val="003E410C"/>
    <w:rsid w:val="003E4DDE"/>
    <w:rsid w:val="003E5C1A"/>
    <w:rsid w:val="003E684E"/>
    <w:rsid w:val="003F05A7"/>
    <w:rsid w:val="003F0C25"/>
    <w:rsid w:val="003F1DF2"/>
    <w:rsid w:val="003F3462"/>
    <w:rsid w:val="003F5723"/>
    <w:rsid w:val="0040046C"/>
    <w:rsid w:val="004014CE"/>
    <w:rsid w:val="00402EFA"/>
    <w:rsid w:val="0040327D"/>
    <w:rsid w:val="004037B2"/>
    <w:rsid w:val="00407148"/>
    <w:rsid w:val="004071BB"/>
    <w:rsid w:val="00410163"/>
    <w:rsid w:val="00411AB0"/>
    <w:rsid w:val="00411B6F"/>
    <w:rsid w:val="0041215D"/>
    <w:rsid w:val="00412508"/>
    <w:rsid w:val="0041439F"/>
    <w:rsid w:val="00415DA6"/>
    <w:rsid w:val="0041662D"/>
    <w:rsid w:val="00417357"/>
    <w:rsid w:val="00420845"/>
    <w:rsid w:val="00423E9C"/>
    <w:rsid w:val="004271FD"/>
    <w:rsid w:val="004321DB"/>
    <w:rsid w:val="00433548"/>
    <w:rsid w:val="004335AA"/>
    <w:rsid w:val="00436324"/>
    <w:rsid w:val="00436D19"/>
    <w:rsid w:val="004410A0"/>
    <w:rsid w:val="00441998"/>
    <w:rsid w:val="00441FD4"/>
    <w:rsid w:val="00442200"/>
    <w:rsid w:val="00443F91"/>
    <w:rsid w:val="0044462A"/>
    <w:rsid w:val="00444E1D"/>
    <w:rsid w:val="004541E0"/>
    <w:rsid w:val="0046299F"/>
    <w:rsid w:val="00464D02"/>
    <w:rsid w:val="004660F3"/>
    <w:rsid w:val="00472247"/>
    <w:rsid w:val="00472B69"/>
    <w:rsid w:val="004731AB"/>
    <w:rsid w:val="004776DB"/>
    <w:rsid w:val="00480124"/>
    <w:rsid w:val="004808CA"/>
    <w:rsid w:val="00480E77"/>
    <w:rsid w:val="00487FB4"/>
    <w:rsid w:val="00487FCB"/>
    <w:rsid w:val="00490585"/>
    <w:rsid w:val="004926F1"/>
    <w:rsid w:val="00492C14"/>
    <w:rsid w:val="00495024"/>
    <w:rsid w:val="004954BD"/>
    <w:rsid w:val="00495506"/>
    <w:rsid w:val="00495962"/>
    <w:rsid w:val="00496844"/>
    <w:rsid w:val="004A3467"/>
    <w:rsid w:val="004A4EAC"/>
    <w:rsid w:val="004A51FB"/>
    <w:rsid w:val="004A71E1"/>
    <w:rsid w:val="004A7D30"/>
    <w:rsid w:val="004B11A5"/>
    <w:rsid w:val="004B4111"/>
    <w:rsid w:val="004B66DC"/>
    <w:rsid w:val="004C1102"/>
    <w:rsid w:val="004C283C"/>
    <w:rsid w:val="004C30EE"/>
    <w:rsid w:val="004C43F7"/>
    <w:rsid w:val="004D1944"/>
    <w:rsid w:val="004D1A90"/>
    <w:rsid w:val="004D333D"/>
    <w:rsid w:val="004E117E"/>
    <w:rsid w:val="004E1531"/>
    <w:rsid w:val="004E37D7"/>
    <w:rsid w:val="004E6587"/>
    <w:rsid w:val="004E6AD1"/>
    <w:rsid w:val="004F0AAC"/>
    <w:rsid w:val="004F1225"/>
    <w:rsid w:val="004F2207"/>
    <w:rsid w:val="004F2D0C"/>
    <w:rsid w:val="004F5536"/>
    <w:rsid w:val="00501FE1"/>
    <w:rsid w:val="0050258B"/>
    <w:rsid w:val="00504E10"/>
    <w:rsid w:val="005072A5"/>
    <w:rsid w:val="00511355"/>
    <w:rsid w:val="00513350"/>
    <w:rsid w:val="00513389"/>
    <w:rsid w:val="00517892"/>
    <w:rsid w:val="00520B75"/>
    <w:rsid w:val="00520BD4"/>
    <w:rsid w:val="00520E50"/>
    <w:rsid w:val="005230A8"/>
    <w:rsid w:val="00530205"/>
    <w:rsid w:val="00531690"/>
    <w:rsid w:val="00531C1D"/>
    <w:rsid w:val="00533A14"/>
    <w:rsid w:val="005346E5"/>
    <w:rsid w:val="00536374"/>
    <w:rsid w:val="00537EF9"/>
    <w:rsid w:val="00540367"/>
    <w:rsid w:val="00540643"/>
    <w:rsid w:val="00540A3B"/>
    <w:rsid w:val="005420AF"/>
    <w:rsid w:val="005450BA"/>
    <w:rsid w:val="005456D0"/>
    <w:rsid w:val="005477FE"/>
    <w:rsid w:val="00552D56"/>
    <w:rsid w:val="00557352"/>
    <w:rsid w:val="00557A9D"/>
    <w:rsid w:val="00561DF6"/>
    <w:rsid w:val="00565012"/>
    <w:rsid w:val="0056540E"/>
    <w:rsid w:val="005711A6"/>
    <w:rsid w:val="00572366"/>
    <w:rsid w:val="00572599"/>
    <w:rsid w:val="00573501"/>
    <w:rsid w:val="00576B8C"/>
    <w:rsid w:val="00586217"/>
    <w:rsid w:val="00587052"/>
    <w:rsid w:val="0059079B"/>
    <w:rsid w:val="00593339"/>
    <w:rsid w:val="00595AE9"/>
    <w:rsid w:val="005968F3"/>
    <w:rsid w:val="005A2152"/>
    <w:rsid w:val="005A5A91"/>
    <w:rsid w:val="005A5B09"/>
    <w:rsid w:val="005A65F8"/>
    <w:rsid w:val="005A6EFB"/>
    <w:rsid w:val="005B2DD2"/>
    <w:rsid w:val="005B3A82"/>
    <w:rsid w:val="005B3EFE"/>
    <w:rsid w:val="005B40B0"/>
    <w:rsid w:val="005B4325"/>
    <w:rsid w:val="005B493E"/>
    <w:rsid w:val="005B5D00"/>
    <w:rsid w:val="005C519B"/>
    <w:rsid w:val="005D2358"/>
    <w:rsid w:val="005E0FD3"/>
    <w:rsid w:val="005E40C6"/>
    <w:rsid w:val="005E53BE"/>
    <w:rsid w:val="005F0727"/>
    <w:rsid w:val="005F170A"/>
    <w:rsid w:val="005F1E8C"/>
    <w:rsid w:val="005F1F51"/>
    <w:rsid w:val="005F36FF"/>
    <w:rsid w:val="005F6140"/>
    <w:rsid w:val="005F76A3"/>
    <w:rsid w:val="00600193"/>
    <w:rsid w:val="00601438"/>
    <w:rsid w:val="00603EA0"/>
    <w:rsid w:val="00604BDB"/>
    <w:rsid w:val="006104B5"/>
    <w:rsid w:val="00616170"/>
    <w:rsid w:val="00617A21"/>
    <w:rsid w:val="00621E20"/>
    <w:rsid w:val="006245EC"/>
    <w:rsid w:val="0063011D"/>
    <w:rsid w:val="00631F6A"/>
    <w:rsid w:val="00632B6F"/>
    <w:rsid w:val="006333A4"/>
    <w:rsid w:val="006376F1"/>
    <w:rsid w:val="00644793"/>
    <w:rsid w:val="006523A5"/>
    <w:rsid w:val="00653643"/>
    <w:rsid w:val="00656ABD"/>
    <w:rsid w:val="006608C2"/>
    <w:rsid w:val="00660EE9"/>
    <w:rsid w:val="00662C1C"/>
    <w:rsid w:val="0066477E"/>
    <w:rsid w:val="00666C4B"/>
    <w:rsid w:val="006677B0"/>
    <w:rsid w:val="0067172F"/>
    <w:rsid w:val="00672449"/>
    <w:rsid w:val="0067323C"/>
    <w:rsid w:val="00673334"/>
    <w:rsid w:val="00674707"/>
    <w:rsid w:val="006775A1"/>
    <w:rsid w:val="00681012"/>
    <w:rsid w:val="00681F02"/>
    <w:rsid w:val="00684634"/>
    <w:rsid w:val="00686103"/>
    <w:rsid w:val="00686430"/>
    <w:rsid w:val="006864DB"/>
    <w:rsid w:val="006873A2"/>
    <w:rsid w:val="00690604"/>
    <w:rsid w:val="006921E5"/>
    <w:rsid w:val="00695654"/>
    <w:rsid w:val="00696989"/>
    <w:rsid w:val="006A1612"/>
    <w:rsid w:val="006A2792"/>
    <w:rsid w:val="006A343F"/>
    <w:rsid w:val="006A5ED6"/>
    <w:rsid w:val="006B0F2D"/>
    <w:rsid w:val="006B1848"/>
    <w:rsid w:val="006B1B17"/>
    <w:rsid w:val="006B1F30"/>
    <w:rsid w:val="006B703D"/>
    <w:rsid w:val="006C07E3"/>
    <w:rsid w:val="006C10E4"/>
    <w:rsid w:val="006C1287"/>
    <w:rsid w:val="006C176F"/>
    <w:rsid w:val="006C1F78"/>
    <w:rsid w:val="006C2B95"/>
    <w:rsid w:val="006C703F"/>
    <w:rsid w:val="006D0FA4"/>
    <w:rsid w:val="006D2D1B"/>
    <w:rsid w:val="006D4ED5"/>
    <w:rsid w:val="006E0DFC"/>
    <w:rsid w:val="006E10EE"/>
    <w:rsid w:val="006E197A"/>
    <w:rsid w:val="006E40DB"/>
    <w:rsid w:val="006E5A28"/>
    <w:rsid w:val="006E5C5D"/>
    <w:rsid w:val="006F02D8"/>
    <w:rsid w:val="006F1812"/>
    <w:rsid w:val="006F187E"/>
    <w:rsid w:val="006F1B69"/>
    <w:rsid w:val="006F2BCB"/>
    <w:rsid w:val="006F2F60"/>
    <w:rsid w:val="006F4124"/>
    <w:rsid w:val="006F43E8"/>
    <w:rsid w:val="006F4A7D"/>
    <w:rsid w:val="006F79BC"/>
    <w:rsid w:val="00701217"/>
    <w:rsid w:val="007032EB"/>
    <w:rsid w:val="007043FA"/>
    <w:rsid w:val="007049CD"/>
    <w:rsid w:val="007109BE"/>
    <w:rsid w:val="00710D42"/>
    <w:rsid w:val="00712E27"/>
    <w:rsid w:val="00715206"/>
    <w:rsid w:val="00715D86"/>
    <w:rsid w:val="00717B0E"/>
    <w:rsid w:val="00720DB6"/>
    <w:rsid w:val="007224AB"/>
    <w:rsid w:val="00722C7F"/>
    <w:rsid w:val="00724E4C"/>
    <w:rsid w:val="007250BE"/>
    <w:rsid w:val="00727ED0"/>
    <w:rsid w:val="00730051"/>
    <w:rsid w:val="007358E6"/>
    <w:rsid w:val="00735E77"/>
    <w:rsid w:val="00736361"/>
    <w:rsid w:val="00740653"/>
    <w:rsid w:val="00741197"/>
    <w:rsid w:val="00742716"/>
    <w:rsid w:val="00743884"/>
    <w:rsid w:val="007449C3"/>
    <w:rsid w:val="00746C27"/>
    <w:rsid w:val="007509F3"/>
    <w:rsid w:val="00755D02"/>
    <w:rsid w:val="00756E52"/>
    <w:rsid w:val="00757449"/>
    <w:rsid w:val="00757492"/>
    <w:rsid w:val="00760379"/>
    <w:rsid w:val="00762778"/>
    <w:rsid w:val="00762FE4"/>
    <w:rsid w:val="00764F79"/>
    <w:rsid w:val="00767D56"/>
    <w:rsid w:val="00774AB0"/>
    <w:rsid w:val="007762EA"/>
    <w:rsid w:val="00780AF0"/>
    <w:rsid w:val="00781F20"/>
    <w:rsid w:val="007826C1"/>
    <w:rsid w:val="00782909"/>
    <w:rsid w:val="007867F4"/>
    <w:rsid w:val="00791CE9"/>
    <w:rsid w:val="00793F09"/>
    <w:rsid w:val="0079452D"/>
    <w:rsid w:val="00794C4A"/>
    <w:rsid w:val="00797972"/>
    <w:rsid w:val="007A0E3D"/>
    <w:rsid w:val="007A2F4E"/>
    <w:rsid w:val="007A4A99"/>
    <w:rsid w:val="007A51AD"/>
    <w:rsid w:val="007A56CE"/>
    <w:rsid w:val="007B3397"/>
    <w:rsid w:val="007B56D5"/>
    <w:rsid w:val="007B66C9"/>
    <w:rsid w:val="007B7900"/>
    <w:rsid w:val="007B7CE4"/>
    <w:rsid w:val="007C0554"/>
    <w:rsid w:val="007C1856"/>
    <w:rsid w:val="007C3F95"/>
    <w:rsid w:val="007C5B73"/>
    <w:rsid w:val="007D0948"/>
    <w:rsid w:val="007D350A"/>
    <w:rsid w:val="007D757D"/>
    <w:rsid w:val="007E1C28"/>
    <w:rsid w:val="007E4CA3"/>
    <w:rsid w:val="007E5178"/>
    <w:rsid w:val="007F3147"/>
    <w:rsid w:val="007F359E"/>
    <w:rsid w:val="007F4EBB"/>
    <w:rsid w:val="008008F0"/>
    <w:rsid w:val="00801023"/>
    <w:rsid w:val="008022FC"/>
    <w:rsid w:val="00802C06"/>
    <w:rsid w:val="008046BD"/>
    <w:rsid w:val="00804F28"/>
    <w:rsid w:val="00805AF0"/>
    <w:rsid w:val="00812476"/>
    <w:rsid w:val="00812F57"/>
    <w:rsid w:val="008145DF"/>
    <w:rsid w:val="00815D53"/>
    <w:rsid w:val="00815D5F"/>
    <w:rsid w:val="00816005"/>
    <w:rsid w:val="0081651A"/>
    <w:rsid w:val="008206EF"/>
    <w:rsid w:val="0082182B"/>
    <w:rsid w:val="00822B84"/>
    <w:rsid w:val="008239BA"/>
    <w:rsid w:val="00826DC1"/>
    <w:rsid w:val="00830A2D"/>
    <w:rsid w:val="00830BCC"/>
    <w:rsid w:val="0083126E"/>
    <w:rsid w:val="00832595"/>
    <w:rsid w:val="008343AA"/>
    <w:rsid w:val="0083599F"/>
    <w:rsid w:val="00837A16"/>
    <w:rsid w:val="008405B7"/>
    <w:rsid w:val="008429C4"/>
    <w:rsid w:val="00845511"/>
    <w:rsid w:val="00847BAF"/>
    <w:rsid w:val="00850F1E"/>
    <w:rsid w:val="00854906"/>
    <w:rsid w:val="0085536B"/>
    <w:rsid w:val="00855D05"/>
    <w:rsid w:val="00857582"/>
    <w:rsid w:val="00857CBD"/>
    <w:rsid w:val="00860DE7"/>
    <w:rsid w:val="00861DE2"/>
    <w:rsid w:val="00864A00"/>
    <w:rsid w:val="0086566A"/>
    <w:rsid w:val="00865C62"/>
    <w:rsid w:val="00871672"/>
    <w:rsid w:val="008717D3"/>
    <w:rsid w:val="00873CE7"/>
    <w:rsid w:val="00877979"/>
    <w:rsid w:val="00882DB9"/>
    <w:rsid w:val="00884598"/>
    <w:rsid w:val="008871B5"/>
    <w:rsid w:val="008910B9"/>
    <w:rsid w:val="008932BA"/>
    <w:rsid w:val="008966B3"/>
    <w:rsid w:val="00896D59"/>
    <w:rsid w:val="00897CDB"/>
    <w:rsid w:val="008A22D6"/>
    <w:rsid w:val="008A2A93"/>
    <w:rsid w:val="008A32F7"/>
    <w:rsid w:val="008A3943"/>
    <w:rsid w:val="008A4D6A"/>
    <w:rsid w:val="008A4E4B"/>
    <w:rsid w:val="008A5DF1"/>
    <w:rsid w:val="008A64C9"/>
    <w:rsid w:val="008B0E05"/>
    <w:rsid w:val="008B1DCD"/>
    <w:rsid w:val="008B5081"/>
    <w:rsid w:val="008B5525"/>
    <w:rsid w:val="008B5D25"/>
    <w:rsid w:val="008B76BF"/>
    <w:rsid w:val="008C13CB"/>
    <w:rsid w:val="008C25F4"/>
    <w:rsid w:val="008C3D00"/>
    <w:rsid w:val="008C47B1"/>
    <w:rsid w:val="008C4880"/>
    <w:rsid w:val="008C522A"/>
    <w:rsid w:val="008C65DF"/>
    <w:rsid w:val="008D41D1"/>
    <w:rsid w:val="008E0AA1"/>
    <w:rsid w:val="008E1004"/>
    <w:rsid w:val="008E19EE"/>
    <w:rsid w:val="008E4874"/>
    <w:rsid w:val="008E704E"/>
    <w:rsid w:val="008E7413"/>
    <w:rsid w:val="008F1776"/>
    <w:rsid w:val="008F1D45"/>
    <w:rsid w:val="008F5055"/>
    <w:rsid w:val="008F7800"/>
    <w:rsid w:val="00903887"/>
    <w:rsid w:val="00903DAB"/>
    <w:rsid w:val="00910B70"/>
    <w:rsid w:val="009121D9"/>
    <w:rsid w:val="00913317"/>
    <w:rsid w:val="00914DE7"/>
    <w:rsid w:val="009166DA"/>
    <w:rsid w:val="00916D53"/>
    <w:rsid w:val="00921CBF"/>
    <w:rsid w:val="00922827"/>
    <w:rsid w:val="00922E1B"/>
    <w:rsid w:val="00925BEB"/>
    <w:rsid w:val="009313B7"/>
    <w:rsid w:val="009349A2"/>
    <w:rsid w:val="00936AAF"/>
    <w:rsid w:val="0093700E"/>
    <w:rsid w:val="00945165"/>
    <w:rsid w:val="0094608D"/>
    <w:rsid w:val="009477AB"/>
    <w:rsid w:val="00950882"/>
    <w:rsid w:val="009549BC"/>
    <w:rsid w:val="0096021E"/>
    <w:rsid w:val="009602CB"/>
    <w:rsid w:val="00962B05"/>
    <w:rsid w:val="00962B32"/>
    <w:rsid w:val="0096385B"/>
    <w:rsid w:val="009641AD"/>
    <w:rsid w:val="00965614"/>
    <w:rsid w:val="00966CE4"/>
    <w:rsid w:val="0097298A"/>
    <w:rsid w:val="009732EA"/>
    <w:rsid w:val="00974FC6"/>
    <w:rsid w:val="00975CFF"/>
    <w:rsid w:val="00980DAC"/>
    <w:rsid w:val="00981C0A"/>
    <w:rsid w:val="00982E73"/>
    <w:rsid w:val="00984D9B"/>
    <w:rsid w:val="009858A2"/>
    <w:rsid w:val="00986738"/>
    <w:rsid w:val="00986DEA"/>
    <w:rsid w:val="00987315"/>
    <w:rsid w:val="00992ADB"/>
    <w:rsid w:val="00992E56"/>
    <w:rsid w:val="0099389A"/>
    <w:rsid w:val="0099768A"/>
    <w:rsid w:val="009A4BD7"/>
    <w:rsid w:val="009A5194"/>
    <w:rsid w:val="009A6997"/>
    <w:rsid w:val="009A7058"/>
    <w:rsid w:val="009B1F86"/>
    <w:rsid w:val="009B20DA"/>
    <w:rsid w:val="009B5061"/>
    <w:rsid w:val="009B68FC"/>
    <w:rsid w:val="009B6C95"/>
    <w:rsid w:val="009C06D7"/>
    <w:rsid w:val="009C0CD4"/>
    <w:rsid w:val="009C2566"/>
    <w:rsid w:val="009C257C"/>
    <w:rsid w:val="009C4FD8"/>
    <w:rsid w:val="009C7F0C"/>
    <w:rsid w:val="009D0590"/>
    <w:rsid w:val="009D0EC1"/>
    <w:rsid w:val="009D2883"/>
    <w:rsid w:val="009D44F1"/>
    <w:rsid w:val="009D60D6"/>
    <w:rsid w:val="009D616D"/>
    <w:rsid w:val="009D7606"/>
    <w:rsid w:val="009E20DD"/>
    <w:rsid w:val="009E462E"/>
    <w:rsid w:val="009E5E4A"/>
    <w:rsid w:val="009E657F"/>
    <w:rsid w:val="009E6784"/>
    <w:rsid w:val="009E74A0"/>
    <w:rsid w:val="009F2A0E"/>
    <w:rsid w:val="009F5D69"/>
    <w:rsid w:val="009F64F2"/>
    <w:rsid w:val="009F6734"/>
    <w:rsid w:val="009F78CD"/>
    <w:rsid w:val="00A0116F"/>
    <w:rsid w:val="00A02FE7"/>
    <w:rsid w:val="00A03BBB"/>
    <w:rsid w:val="00A05B28"/>
    <w:rsid w:val="00A07780"/>
    <w:rsid w:val="00A07864"/>
    <w:rsid w:val="00A10F5D"/>
    <w:rsid w:val="00A1418C"/>
    <w:rsid w:val="00A1455B"/>
    <w:rsid w:val="00A14C6D"/>
    <w:rsid w:val="00A1548A"/>
    <w:rsid w:val="00A17371"/>
    <w:rsid w:val="00A17AD3"/>
    <w:rsid w:val="00A204F4"/>
    <w:rsid w:val="00A2068E"/>
    <w:rsid w:val="00A229B0"/>
    <w:rsid w:val="00A23E50"/>
    <w:rsid w:val="00A24985"/>
    <w:rsid w:val="00A2762B"/>
    <w:rsid w:val="00A30953"/>
    <w:rsid w:val="00A3254D"/>
    <w:rsid w:val="00A40A5C"/>
    <w:rsid w:val="00A41CCC"/>
    <w:rsid w:val="00A41E16"/>
    <w:rsid w:val="00A434BD"/>
    <w:rsid w:val="00A444EE"/>
    <w:rsid w:val="00A51BE6"/>
    <w:rsid w:val="00A524D7"/>
    <w:rsid w:val="00A52C8B"/>
    <w:rsid w:val="00A6664D"/>
    <w:rsid w:val="00A66FF1"/>
    <w:rsid w:val="00A67239"/>
    <w:rsid w:val="00A75A22"/>
    <w:rsid w:val="00A771EB"/>
    <w:rsid w:val="00A80371"/>
    <w:rsid w:val="00A81722"/>
    <w:rsid w:val="00A82141"/>
    <w:rsid w:val="00A8236D"/>
    <w:rsid w:val="00A8362F"/>
    <w:rsid w:val="00A83C91"/>
    <w:rsid w:val="00A87E6B"/>
    <w:rsid w:val="00A90983"/>
    <w:rsid w:val="00A93F18"/>
    <w:rsid w:val="00A950BD"/>
    <w:rsid w:val="00A96575"/>
    <w:rsid w:val="00A96F42"/>
    <w:rsid w:val="00AA05E3"/>
    <w:rsid w:val="00AA12AB"/>
    <w:rsid w:val="00AA3A4A"/>
    <w:rsid w:val="00AA3E2E"/>
    <w:rsid w:val="00AB2864"/>
    <w:rsid w:val="00AB54CE"/>
    <w:rsid w:val="00AB6BCE"/>
    <w:rsid w:val="00AC14CF"/>
    <w:rsid w:val="00AC2A22"/>
    <w:rsid w:val="00AC380C"/>
    <w:rsid w:val="00AC7759"/>
    <w:rsid w:val="00AD0287"/>
    <w:rsid w:val="00AD2673"/>
    <w:rsid w:val="00AD469D"/>
    <w:rsid w:val="00AD4793"/>
    <w:rsid w:val="00AE0793"/>
    <w:rsid w:val="00AE1815"/>
    <w:rsid w:val="00AE19C2"/>
    <w:rsid w:val="00AE43B3"/>
    <w:rsid w:val="00AE5CA0"/>
    <w:rsid w:val="00AE72F3"/>
    <w:rsid w:val="00AF037E"/>
    <w:rsid w:val="00AF1461"/>
    <w:rsid w:val="00B00838"/>
    <w:rsid w:val="00B0264F"/>
    <w:rsid w:val="00B053C3"/>
    <w:rsid w:val="00B071B8"/>
    <w:rsid w:val="00B07A0C"/>
    <w:rsid w:val="00B138FD"/>
    <w:rsid w:val="00B14254"/>
    <w:rsid w:val="00B17539"/>
    <w:rsid w:val="00B323A8"/>
    <w:rsid w:val="00B3542A"/>
    <w:rsid w:val="00B35B9A"/>
    <w:rsid w:val="00B35CD9"/>
    <w:rsid w:val="00B37214"/>
    <w:rsid w:val="00B42141"/>
    <w:rsid w:val="00B4267E"/>
    <w:rsid w:val="00B42DA6"/>
    <w:rsid w:val="00B43260"/>
    <w:rsid w:val="00B45232"/>
    <w:rsid w:val="00B45713"/>
    <w:rsid w:val="00B459D3"/>
    <w:rsid w:val="00B516FA"/>
    <w:rsid w:val="00B53669"/>
    <w:rsid w:val="00B61257"/>
    <w:rsid w:val="00B621BF"/>
    <w:rsid w:val="00B624F2"/>
    <w:rsid w:val="00B64D02"/>
    <w:rsid w:val="00B65566"/>
    <w:rsid w:val="00B65C02"/>
    <w:rsid w:val="00B673F8"/>
    <w:rsid w:val="00B70C45"/>
    <w:rsid w:val="00B74A8D"/>
    <w:rsid w:val="00B80040"/>
    <w:rsid w:val="00B83367"/>
    <w:rsid w:val="00B846D4"/>
    <w:rsid w:val="00B87445"/>
    <w:rsid w:val="00B87E5D"/>
    <w:rsid w:val="00B906F4"/>
    <w:rsid w:val="00B90EBC"/>
    <w:rsid w:val="00B919E8"/>
    <w:rsid w:val="00B91F80"/>
    <w:rsid w:val="00B92073"/>
    <w:rsid w:val="00B95CC1"/>
    <w:rsid w:val="00B97581"/>
    <w:rsid w:val="00BA340B"/>
    <w:rsid w:val="00BA629B"/>
    <w:rsid w:val="00BA6764"/>
    <w:rsid w:val="00BA745C"/>
    <w:rsid w:val="00BB1169"/>
    <w:rsid w:val="00BB46A0"/>
    <w:rsid w:val="00BB6D80"/>
    <w:rsid w:val="00BC05B0"/>
    <w:rsid w:val="00BC22C1"/>
    <w:rsid w:val="00BC2CC3"/>
    <w:rsid w:val="00BC3181"/>
    <w:rsid w:val="00BC3B07"/>
    <w:rsid w:val="00BC4DFF"/>
    <w:rsid w:val="00BC769A"/>
    <w:rsid w:val="00BD092A"/>
    <w:rsid w:val="00BD36D1"/>
    <w:rsid w:val="00BD4A28"/>
    <w:rsid w:val="00BD584A"/>
    <w:rsid w:val="00BD7CA6"/>
    <w:rsid w:val="00BE0411"/>
    <w:rsid w:val="00BE382E"/>
    <w:rsid w:val="00BE4363"/>
    <w:rsid w:val="00BE6094"/>
    <w:rsid w:val="00BE61B4"/>
    <w:rsid w:val="00BE7F84"/>
    <w:rsid w:val="00BF0976"/>
    <w:rsid w:val="00BF2FE5"/>
    <w:rsid w:val="00BF3223"/>
    <w:rsid w:val="00BF3572"/>
    <w:rsid w:val="00BF3B64"/>
    <w:rsid w:val="00BF3D44"/>
    <w:rsid w:val="00BF40BD"/>
    <w:rsid w:val="00BF7DFE"/>
    <w:rsid w:val="00C0188E"/>
    <w:rsid w:val="00C02400"/>
    <w:rsid w:val="00C036DA"/>
    <w:rsid w:val="00C06CC3"/>
    <w:rsid w:val="00C1072F"/>
    <w:rsid w:val="00C10D3E"/>
    <w:rsid w:val="00C11FF5"/>
    <w:rsid w:val="00C1281A"/>
    <w:rsid w:val="00C13840"/>
    <w:rsid w:val="00C14756"/>
    <w:rsid w:val="00C14C06"/>
    <w:rsid w:val="00C16D78"/>
    <w:rsid w:val="00C17047"/>
    <w:rsid w:val="00C2277B"/>
    <w:rsid w:val="00C230C6"/>
    <w:rsid w:val="00C231B8"/>
    <w:rsid w:val="00C24EFA"/>
    <w:rsid w:val="00C2797F"/>
    <w:rsid w:val="00C32A27"/>
    <w:rsid w:val="00C3489C"/>
    <w:rsid w:val="00C34A16"/>
    <w:rsid w:val="00C359D1"/>
    <w:rsid w:val="00C35C0E"/>
    <w:rsid w:val="00C417AA"/>
    <w:rsid w:val="00C42B17"/>
    <w:rsid w:val="00C43256"/>
    <w:rsid w:val="00C45FBD"/>
    <w:rsid w:val="00C460DB"/>
    <w:rsid w:val="00C52685"/>
    <w:rsid w:val="00C529D0"/>
    <w:rsid w:val="00C54A44"/>
    <w:rsid w:val="00C61589"/>
    <w:rsid w:val="00C62C23"/>
    <w:rsid w:val="00C65551"/>
    <w:rsid w:val="00C65F8E"/>
    <w:rsid w:val="00C67D8C"/>
    <w:rsid w:val="00C72AFE"/>
    <w:rsid w:val="00C74EE2"/>
    <w:rsid w:val="00C75501"/>
    <w:rsid w:val="00C7743C"/>
    <w:rsid w:val="00C77A82"/>
    <w:rsid w:val="00C8420D"/>
    <w:rsid w:val="00C84407"/>
    <w:rsid w:val="00C86B85"/>
    <w:rsid w:val="00C910E4"/>
    <w:rsid w:val="00C94589"/>
    <w:rsid w:val="00C95F5F"/>
    <w:rsid w:val="00C95F9E"/>
    <w:rsid w:val="00C97EA2"/>
    <w:rsid w:val="00CA4456"/>
    <w:rsid w:val="00CA6CC3"/>
    <w:rsid w:val="00CA7355"/>
    <w:rsid w:val="00CA75DE"/>
    <w:rsid w:val="00CA79F4"/>
    <w:rsid w:val="00CA7B7A"/>
    <w:rsid w:val="00CB241E"/>
    <w:rsid w:val="00CB5B36"/>
    <w:rsid w:val="00CB720B"/>
    <w:rsid w:val="00CC05D3"/>
    <w:rsid w:val="00CC16C2"/>
    <w:rsid w:val="00CC2C49"/>
    <w:rsid w:val="00CC3235"/>
    <w:rsid w:val="00CC62B4"/>
    <w:rsid w:val="00CC7E73"/>
    <w:rsid w:val="00CD1B06"/>
    <w:rsid w:val="00CD455E"/>
    <w:rsid w:val="00CD4720"/>
    <w:rsid w:val="00CD54C4"/>
    <w:rsid w:val="00CD5B6A"/>
    <w:rsid w:val="00CD6710"/>
    <w:rsid w:val="00CD6754"/>
    <w:rsid w:val="00CD7CC3"/>
    <w:rsid w:val="00CE097C"/>
    <w:rsid w:val="00CE45DD"/>
    <w:rsid w:val="00CE72BC"/>
    <w:rsid w:val="00CE796B"/>
    <w:rsid w:val="00CF6B4F"/>
    <w:rsid w:val="00CF6D28"/>
    <w:rsid w:val="00CF7A77"/>
    <w:rsid w:val="00CF7EC0"/>
    <w:rsid w:val="00D05F6F"/>
    <w:rsid w:val="00D131C4"/>
    <w:rsid w:val="00D1430F"/>
    <w:rsid w:val="00D20864"/>
    <w:rsid w:val="00D2465E"/>
    <w:rsid w:val="00D24B57"/>
    <w:rsid w:val="00D306D8"/>
    <w:rsid w:val="00D312A9"/>
    <w:rsid w:val="00D31A76"/>
    <w:rsid w:val="00D31CF0"/>
    <w:rsid w:val="00D436DC"/>
    <w:rsid w:val="00D4555B"/>
    <w:rsid w:val="00D46C57"/>
    <w:rsid w:val="00D472AF"/>
    <w:rsid w:val="00D472E5"/>
    <w:rsid w:val="00D51237"/>
    <w:rsid w:val="00D51A07"/>
    <w:rsid w:val="00D53F73"/>
    <w:rsid w:val="00D54B39"/>
    <w:rsid w:val="00D576F2"/>
    <w:rsid w:val="00D665EA"/>
    <w:rsid w:val="00D72238"/>
    <w:rsid w:val="00D77855"/>
    <w:rsid w:val="00D77A37"/>
    <w:rsid w:val="00D800BA"/>
    <w:rsid w:val="00D83CE2"/>
    <w:rsid w:val="00D85A14"/>
    <w:rsid w:val="00D95200"/>
    <w:rsid w:val="00D97ABE"/>
    <w:rsid w:val="00DA42E3"/>
    <w:rsid w:val="00DB0B81"/>
    <w:rsid w:val="00DB5DE5"/>
    <w:rsid w:val="00DB758A"/>
    <w:rsid w:val="00DB775C"/>
    <w:rsid w:val="00DC19BC"/>
    <w:rsid w:val="00DC36FA"/>
    <w:rsid w:val="00DC6154"/>
    <w:rsid w:val="00DC69B4"/>
    <w:rsid w:val="00DC746A"/>
    <w:rsid w:val="00DD34BF"/>
    <w:rsid w:val="00DD5D30"/>
    <w:rsid w:val="00DE0680"/>
    <w:rsid w:val="00DE292B"/>
    <w:rsid w:val="00DE4957"/>
    <w:rsid w:val="00DE5793"/>
    <w:rsid w:val="00DF16C8"/>
    <w:rsid w:val="00DF19F1"/>
    <w:rsid w:val="00DF23B5"/>
    <w:rsid w:val="00DF30C7"/>
    <w:rsid w:val="00DF3F02"/>
    <w:rsid w:val="00E0045F"/>
    <w:rsid w:val="00E06815"/>
    <w:rsid w:val="00E07D61"/>
    <w:rsid w:val="00E1026A"/>
    <w:rsid w:val="00E126FB"/>
    <w:rsid w:val="00E12B86"/>
    <w:rsid w:val="00E13140"/>
    <w:rsid w:val="00E141CA"/>
    <w:rsid w:val="00E160BB"/>
    <w:rsid w:val="00E17C42"/>
    <w:rsid w:val="00E21A34"/>
    <w:rsid w:val="00E21CCC"/>
    <w:rsid w:val="00E25A05"/>
    <w:rsid w:val="00E276DC"/>
    <w:rsid w:val="00E2777B"/>
    <w:rsid w:val="00E35C47"/>
    <w:rsid w:val="00E36230"/>
    <w:rsid w:val="00E363B2"/>
    <w:rsid w:val="00E3745E"/>
    <w:rsid w:val="00E40AA3"/>
    <w:rsid w:val="00E44BF1"/>
    <w:rsid w:val="00E452F3"/>
    <w:rsid w:val="00E46718"/>
    <w:rsid w:val="00E50F20"/>
    <w:rsid w:val="00E610D4"/>
    <w:rsid w:val="00E61379"/>
    <w:rsid w:val="00E61633"/>
    <w:rsid w:val="00E61DB6"/>
    <w:rsid w:val="00E66325"/>
    <w:rsid w:val="00E6763F"/>
    <w:rsid w:val="00E714C3"/>
    <w:rsid w:val="00E71E71"/>
    <w:rsid w:val="00E72865"/>
    <w:rsid w:val="00E731BE"/>
    <w:rsid w:val="00E7652A"/>
    <w:rsid w:val="00E80F1E"/>
    <w:rsid w:val="00E8110D"/>
    <w:rsid w:val="00E8279B"/>
    <w:rsid w:val="00E82812"/>
    <w:rsid w:val="00E8326E"/>
    <w:rsid w:val="00E855ED"/>
    <w:rsid w:val="00E90360"/>
    <w:rsid w:val="00E91F02"/>
    <w:rsid w:val="00E938D6"/>
    <w:rsid w:val="00EA130C"/>
    <w:rsid w:val="00EA181D"/>
    <w:rsid w:val="00EA3B7B"/>
    <w:rsid w:val="00EA43E3"/>
    <w:rsid w:val="00EA50EA"/>
    <w:rsid w:val="00EA5234"/>
    <w:rsid w:val="00EA7F3F"/>
    <w:rsid w:val="00EA7F85"/>
    <w:rsid w:val="00EB2D2B"/>
    <w:rsid w:val="00EB3329"/>
    <w:rsid w:val="00EB423E"/>
    <w:rsid w:val="00EB4B3E"/>
    <w:rsid w:val="00EB5F5B"/>
    <w:rsid w:val="00EB77D4"/>
    <w:rsid w:val="00EB79BC"/>
    <w:rsid w:val="00EC09BF"/>
    <w:rsid w:val="00EC19CD"/>
    <w:rsid w:val="00EC285C"/>
    <w:rsid w:val="00EC49F2"/>
    <w:rsid w:val="00EC4D2C"/>
    <w:rsid w:val="00EC5116"/>
    <w:rsid w:val="00EC75D2"/>
    <w:rsid w:val="00ED0B65"/>
    <w:rsid w:val="00ED420D"/>
    <w:rsid w:val="00ED4E39"/>
    <w:rsid w:val="00ED4FCF"/>
    <w:rsid w:val="00ED7CF7"/>
    <w:rsid w:val="00EE045B"/>
    <w:rsid w:val="00EE11FE"/>
    <w:rsid w:val="00EE5C34"/>
    <w:rsid w:val="00EE690B"/>
    <w:rsid w:val="00EE78E5"/>
    <w:rsid w:val="00EF0425"/>
    <w:rsid w:val="00EF06BA"/>
    <w:rsid w:val="00EF0CF0"/>
    <w:rsid w:val="00EF17DC"/>
    <w:rsid w:val="00EF36C5"/>
    <w:rsid w:val="00EF5565"/>
    <w:rsid w:val="00EF5E4F"/>
    <w:rsid w:val="00EF740A"/>
    <w:rsid w:val="00F01453"/>
    <w:rsid w:val="00F052B9"/>
    <w:rsid w:val="00F07A10"/>
    <w:rsid w:val="00F12DC9"/>
    <w:rsid w:val="00F146C0"/>
    <w:rsid w:val="00F202EB"/>
    <w:rsid w:val="00F22BDA"/>
    <w:rsid w:val="00F22F2A"/>
    <w:rsid w:val="00F24F64"/>
    <w:rsid w:val="00F2541C"/>
    <w:rsid w:val="00F26DF6"/>
    <w:rsid w:val="00F27D12"/>
    <w:rsid w:val="00F325DE"/>
    <w:rsid w:val="00F373B9"/>
    <w:rsid w:val="00F407E6"/>
    <w:rsid w:val="00F409BC"/>
    <w:rsid w:val="00F40E5D"/>
    <w:rsid w:val="00F41952"/>
    <w:rsid w:val="00F46FC3"/>
    <w:rsid w:val="00F47C8D"/>
    <w:rsid w:val="00F5038F"/>
    <w:rsid w:val="00F518D6"/>
    <w:rsid w:val="00F53663"/>
    <w:rsid w:val="00F551C6"/>
    <w:rsid w:val="00F61C85"/>
    <w:rsid w:val="00F6297B"/>
    <w:rsid w:val="00F64665"/>
    <w:rsid w:val="00F77903"/>
    <w:rsid w:val="00F779D6"/>
    <w:rsid w:val="00F84267"/>
    <w:rsid w:val="00F90006"/>
    <w:rsid w:val="00F91250"/>
    <w:rsid w:val="00F9127B"/>
    <w:rsid w:val="00F91578"/>
    <w:rsid w:val="00F91C4A"/>
    <w:rsid w:val="00F9524F"/>
    <w:rsid w:val="00F95678"/>
    <w:rsid w:val="00F95C88"/>
    <w:rsid w:val="00F97940"/>
    <w:rsid w:val="00FA0FE3"/>
    <w:rsid w:val="00FA6E33"/>
    <w:rsid w:val="00FA72A1"/>
    <w:rsid w:val="00FB1502"/>
    <w:rsid w:val="00FB2248"/>
    <w:rsid w:val="00FB24AC"/>
    <w:rsid w:val="00FB31DC"/>
    <w:rsid w:val="00FB34D2"/>
    <w:rsid w:val="00FB3B5B"/>
    <w:rsid w:val="00FB6261"/>
    <w:rsid w:val="00FB6731"/>
    <w:rsid w:val="00FC00BA"/>
    <w:rsid w:val="00FC534D"/>
    <w:rsid w:val="00FC5C97"/>
    <w:rsid w:val="00FC5EAD"/>
    <w:rsid w:val="00FC5EF7"/>
    <w:rsid w:val="00FC760A"/>
    <w:rsid w:val="00FC7C15"/>
    <w:rsid w:val="00FD0E65"/>
    <w:rsid w:val="00FD4084"/>
    <w:rsid w:val="00FD4792"/>
    <w:rsid w:val="00FD56C2"/>
    <w:rsid w:val="00FD7013"/>
    <w:rsid w:val="00FE0098"/>
    <w:rsid w:val="00FE3E93"/>
    <w:rsid w:val="00FF04EE"/>
    <w:rsid w:val="00FF5696"/>
    <w:rsid w:val="00FF735B"/>
    <w:rsid w:val="00FF7771"/>
    <w:rsid w:val="00FF79C2"/>
    <w:rsid w:val="00FF7B61"/>
    <w:rsid w:val="0122C391"/>
    <w:rsid w:val="017A4B0E"/>
    <w:rsid w:val="034F207A"/>
    <w:rsid w:val="03654E72"/>
    <w:rsid w:val="045362AC"/>
    <w:rsid w:val="0469A35B"/>
    <w:rsid w:val="0570E2CF"/>
    <w:rsid w:val="05CC14C5"/>
    <w:rsid w:val="05E8C08E"/>
    <w:rsid w:val="08205BB4"/>
    <w:rsid w:val="0948AC76"/>
    <w:rsid w:val="0A4B1BEC"/>
    <w:rsid w:val="0AC6EB5B"/>
    <w:rsid w:val="0AD5D1B6"/>
    <w:rsid w:val="0AFE9C81"/>
    <w:rsid w:val="0BC1DC02"/>
    <w:rsid w:val="0C6C9CCD"/>
    <w:rsid w:val="0D2B2A8E"/>
    <w:rsid w:val="0E7565D5"/>
    <w:rsid w:val="0ED88C0D"/>
    <w:rsid w:val="0FCA2835"/>
    <w:rsid w:val="10B9F66C"/>
    <w:rsid w:val="110B89EC"/>
    <w:rsid w:val="117FB755"/>
    <w:rsid w:val="11AE159D"/>
    <w:rsid w:val="11C05089"/>
    <w:rsid w:val="12952E70"/>
    <w:rsid w:val="13C49553"/>
    <w:rsid w:val="174C58F9"/>
    <w:rsid w:val="176A67C9"/>
    <w:rsid w:val="18AA135F"/>
    <w:rsid w:val="18E4B2D7"/>
    <w:rsid w:val="18EA50EB"/>
    <w:rsid w:val="19F4D88E"/>
    <w:rsid w:val="1ADDE991"/>
    <w:rsid w:val="1B4A1729"/>
    <w:rsid w:val="1D48C072"/>
    <w:rsid w:val="1D76D571"/>
    <w:rsid w:val="1DC9558D"/>
    <w:rsid w:val="1E46A364"/>
    <w:rsid w:val="1FE48260"/>
    <w:rsid w:val="21D56782"/>
    <w:rsid w:val="220DB0E2"/>
    <w:rsid w:val="2245EF43"/>
    <w:rsid w:val="23376CFC"/>
    <w:rsid w:val="24D8FBBA"/>
    <w:rsid w:val="2501B836"/>
    <w:rsid w:val="2535C925"/>
    <w:rsid w:val="29BD8166"/>
    <w:rsid w:val="29F24B8F"/>
    <w:rsid w:val="2A2F4306"/>
    <w:rsid w:val="2AE3BE80"/>
    <w:rsid w:val="2CB9BF27"/>
    <w:rsid w:val="2D10432D"/>
    <w:rsid w:val="2D11DD10"/>
    <w:rsid w:val="2D65A69B"/>
    <w:rsid w:val="2DBA0398"/>
    <w:rsid w:val="30413159"/>
    <w:rsid w:val="30CADCB0"/>
    <w:rsid w:val="32190E33"/>
    <w:rsid w:val="32F0B85B"/>
    <w:rsid w:val="339DBD7B"/>
    <w:rsid w:val="33AA823A"/>
    <w:rsid w:val="33B32F25"/>
    <w:rsid w:val="3844A687"/>
    <w:rsid w:val="387A0005"/>
    <w:rsid w:val="39588724"/>
    <w:rsid w:val="39BA9CA3"/>
    <w:rsid w:val="39F7EBDE"/>
    <w:rsid w:val="3A54DC3A"/>
    <w:rsid w:val="3B553299"/>
    <w:rsid w:val="3BE7C897"/>
    <w:rsid w:val="3D6E86D9"/>
    <w:rsid w:val="3F0A573A"/>
    <w:rsid w:val="4123BF43"/>
    <w:rsid w:val="426922D3"/>
    <w:rsid w:val="4431A5A7"/>
    <w:rsid w:val="44BC2011"/>
    <w:rsid w:val="4522BDDB"/>
    <w:rsid w:val="45C35D73"/>
    <w:rsid w:val="46E8B84D"/>
    <w:rsid w:val="47853AEA"/>
    <w:rsid w:val="47C895D9"/>
    <w:rsid w:val="4859411A"/>
    <w:rsid w:val="486E85F5"/>
    <w:rsid w:val="4888A51D"/>
    <w:rsid w:val="49DFE262"/>
    <w:rsid w:val="4B15983C"/>
    <w:rsid w:val="4B8322D4"/>
    <w:rsid w:val="4BDF02F6"/>
    <w:rsid w:val="4BEFA141"/>
    <w:rsid w:val="4C4D49BD"/>
    <w:rsid w:val="4D282D8B"/>
    <w:rsid w:val="4DD5DB85"/>
    <w:rsid w:val="4F3D9916"/>
    <w:rsid w:val="4F445168"/>
    <w:rsid w:val="4F753FD1"/>
    <w:rsid w:val="4FA026E0"/>
    <w:rsid w:val="5055700E"/>
    <w:rsid w:val="50C438EB"/>
    <w:rsid w:val="51CEECDB"/>
    <w:rsid w:val="52FA9F09"/>
    <w:rsid w:val="53C207FE"/>
    <w:rsid w:val="55844B96"/>
    <w:rsid w:val="56A1D032"/>
    <w:rsid w:val="58038568"/>
    <w:rsid w:val="587E18A6"/>
    <w:rsid w:val="58ED3992"/>
    <w:rsid w:val="59898882"/>
    <w:rsid w:val="59A4E970"/>
    <w:rsid w:val="59B62FF3"/>
    <w:rsid w:val="5A2585BA"/>
    <w:rsid w:val="5A6B1B31"/>
    <w:rsid w:val="5ABB6494"/>
    <w:rsid w:val="5B005A31"/>
    <w:rsid w:val="5B6A7BF7"/>
    <w:rsid w:val="5B77CE83"/>
    <w:rsid w:val="5B7D6524"/>
    <w:rsid w:val="5B9A3265"/>
    <w:rsid w:val="5C22E3B1"/>
    <w:rsid w:val="5C944A33"/>
    <w:rsid w:val="5CFAAE85"/>
    <w:rsid w:val="5D4A01E5"/>
    <w:rsid w:val="5D8EF8D4"/>
    <w:rsid w:val="5DF32BDD"/>
    <w:rsid w:val="5DF57979"/>
    <w:rsid w:val="5E22930D"/>
    <w:rsid w:val="5EB1D157"/>
    <w:rsid w:val="5FBD5BFB"/>
    <w:rsid w:val="5FDA9158"/>
    <w:rsid w:val="60130B49"/>
    <w:rsid w:val="607050E5"/>
    <w:rsid w:val="612FACDE"/>
    <w:rsid w:val="625ECB21"/>
    <w:rsid w:val="627DFB29"/>
    <w:rsid w:val="62CF7BCD"/>
    <w:rsid w:val="63BB475D"/>
    <w:rsid w:val="65491761"/>
    <w:rsid w:val="6620D000"/>
    <w:rsid w:val="66BF133A"/>
    <w:rsid w:val="6783BBAE"/>
    <w:rsid w:val="68794618"/>
    <w:rsid w:val="68E8A8C9"/>
    <w:rsid w:val="6915737A"/>
    <w:rsid w:val="6AD750F1"/>
    <w:rsid w:val="6C151ED8"/>
    <w:rsid w:val="6CF6B771"/>
    <w:rsid w:val="6EF2B48A"/>
    <w:rsid w:val="6F5EC7B8"/>
    <w:rsid w:val="6FFE8D3B"/>
    <w:rsid w:val="702F4AB4"/>
    <w:rsid w:val="70344E0E"/>
    <w:rsid w:val="7079EF4A"/>
    <w:rsid w:val="71BDAFBB"/>
    <w:rsid w:val="71F98CED"/>
    <w:rsid w:val="722F43DB"/>
    <w:rsid w:val="723A722F"/>
    <w:rsid w:val="72D43F32"/>
    <w:rsid w:val="73007AF8"/>
    <w:rsid w:val="7353BFCF"/>
    <w:rsid w:val="73A54F98"/>
    <w:rsid w:val="741C89DA"/>
    <w:rsid w:val="745CBC3D"/>
    <w:rsid w:val="751D9BF2"/>
    <w:rsid w:val="7548D3F9"/>
    <w:rsid w:val="75F02CE1"/>
    <w:rsid w:val="77493C5D"/>
    <w:rsid w:val="77496C69"/>
    <w:rsid w:val="787C996A"/>
    <w:rsid w:val="791647D4"/>
    <w:rsid w:val="79BECB05"/>
    <w:rsid w:val="79F4171E"/>
    <w:rsid w:val="7ABAD8D0"/>
    <w:rsid w:val="7B999E88"/>
    <w:rsid w:val="7BB57CBA"/>
    <w:rsid w:val="7BE9E619"/>
    <w:rsid w:val="7C16919C"/>
    <w:rsid w:val="7C65C04E"/>
    <w:rsid w:val="7CD0ABB6"/>
    <w:rsid w:val="7CDA0A3D"/>
    <w:rsid w:val="7D82BD9A"/>
    <w:rsid w:val="7F1A37C6"/>
    <w:rsid w:val="7F4B4E85"/>
    <w:rsid w:val="7FAD7F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C2BF5"/>
  <w15:docId w15:val="{5BDDABC1-179F-4A10-B29E-B611AE8F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szCs w:val="22"/>
        <w:lang w:val="es-S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20D"/>
    <w:pPr>
      <w:spacing w:line="360" w:lineRule="auto"/>
    </w:pPr>
    <w:rPr>
      <w:rFonts w:ascii="Bembo Std" w:eastAsia="MS Mincho" w:hAnsi="Bembo Std" w:cs="Times New Roman"/>
      <w:color w:val="auto"/>
      <w:sz w:val="24"/>
    </w:rPr>
  </w:style>
  <w:style w:type="paragraph" w:styleId="Heading1">
    <w:name w:val="heading 1"/>
    <w:basedOn w:val="Normal"/>
    <w:next w:val="Normal"/>
    <w:link w:val="Heading1Char"/>
    <w:uiPriority w:val="9"/>
    <w:qFormat/>
    <w:rsid w:val="00ED420D"/>
    <w:pPr>
      <w:keepNext/>
      <w:keepLines/>
      <w:spacing w:before="240"/>
      <w:jc w:val="center"/>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B87E5D"/>
    <w:pPr>
      <w:keepNext/>
      <w:keepLines/>
      <w:spacing w:before="40"/>
      <w:outlineLvl w:val="1"/>
    </w:pPr>
    <w:rPr>
      <w:rFonts w:asciiTheme="majorHAnsi" w:eastAsiaTheme="majorEastAsia" w:hAnsiTheme="majorHAnsi" w:cstheme="majorBid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1B17"/>
    <w:pPr>
      <w:tabs>
        <w:tab w:val="center" w:pos="4680"/>
        <w:tab w:val="right" w:pos="9360"/>
      </w:tabs>
    </w:pPr>
  </w:style>
  <w:style w:type="character" w:customStyle="1" w:styleId="HeaderChar">
    <w:name w:val="Header Char"/>
    <w:basedOn w:val="DefaultParagraphFont"/>
    <w:link w:val="Header"/>
    <w:uiPriority w:val="99"/>
    <w:semiHidden/>
    <w:rsid w:val="006B1B17"/>
    <w:rPr>
      <w:rFonts w:ascii="Bembo Std" w:eastAsia="MS Mincho" w:hAnsi="Bembo Std" w:cs="Times New Roman"/>
      <w:color w:val="auto"/>
      <w:sz w:val="28"/>
    </w:rPr>
  </w:style>
  <w:style w:type="paragraph" w:styleId="Footer">
    <w:name w:val="footer"/>
    <w:basedOn w:val="Normal"/>
    <w:link w:val="FooterChar"/>
    <w:uiPriority w:val="99"/>
    <w:unhideWhenUsed/>
    <w:rsid w:val="006B1B17"/>
    <w:pPr>
      <w:tabs>
        <w:tab w:val="center" w:pos="4680"/>
        <w:tab w:val="right" w:pos="9360"/>
      </w:tabs>
    </w:pPr>
  </w:style>
  <w:style w:type="character" w:customStyle="1" w:styleId="FooterChar">
    <w:name w:val="Footer Char"/>
    <w:basedOn w:val="DefaultParagraphFont"/>
    <w:link w:val="Footer"/>
    <w:uiPriority w:val="99"/>
    <w:rsid w:val="006B1B17"/>
    <w:rPr>
      <w:rFonts w:ascii="Bembo Std" w:eastAsia="MS Mincho" w:hAnsi="Bembo Std" w:cs="Times New Roman"/>
      <w:color w:val="auto"/>
      <w:sz w:val="28"/>
    </w:rPr>
  </w:style>
  <w:style w:type="character" w:customStyle="1" w:styleId="object">
    <w:name w:val="object"/>
    <w:basedOn w:val="DefaultParagraphFont"/>
    <w:rsid w:val="004F1225"/>
  </w:style>
  <w:style w:type="character" w:styleId="Hyperlink">
    <w:name w:val="Hyperlink"/>
    <w:basedOn w:val="DefaultParagraphFont"/>
    <w:uiPriority w:val="99"/>
    <w:unhideWhenUsed/>
    <w:rsid w:val="004F1225"/>
    <w:rPr>
      <w:color w:val="0000FF"/>
      <w:u w:val="single"/>
    </w:rPr>
  </w:style>
  <w:style w:type="paragraph" w:styleId="ListParagraph">
    <w:name w:val="List Paragraph"/>
    <w:aliases w:val="Dot pt,No Spacing1,List Paragraph Char Char Char,Indicator Text,List Paragraph1,Numbered Para 1,Colorful List - Accent 11,Bullet 1,F5 List Paragraph,Bullet Points,Normal Fv,lp1,4 Párrafo de lista,Figuras,DH1,List Paragraph2,MAIN CONTENT"/>
    <w:basedOn w:val="Normal"/>
    <w:link w:val="ListParagraphChar"/>
    <w:uiPriority w:val="1"/>
    <w:qFormat/>
    <w:rsid w:val="00F9127B"/>
    <w:pPr>
      <w:ind w:left="720"/>
      <w:contextualSpacing/>
    </w:pPr>
  </w:style>
  <w:style w:type="paragraph" w:styleId="NormalWeb">
    <w:name w:val="Normal (Web)"/>
    <w:basedOn w:val="Normal"/>
    <w:uiPriority w:val="99"/>
    <w:unhideWhenUsed/>
    <w:rsid w:val="00143837"/>
    <w:pPr>
      <w:spacing w:before="100" w:beforeAutospacing="1" w:after="100" w:afterAutospacing="1"/>
      <w:jc w:val="left"/>
    </w:pPr>
    <w:rPr>
      <w:rFonts w:ascii="Times New Roman" w:eastAsia="Times New Roman" w:hAnsi="Times New Roman"/>
      <w:szCs w:val="24"/>
      <w:lang w:val="sv-SE" w:eastAsia="sv-SE"/>
    </w:rPr>
  </w:style>
  <w:style w:type="character" w:styleId="Emphasis">
    <w:name w:val="Emphasis"/>
    <w:basedOn w:val="DefaultParagraphFont"/>
    <w:uiPriority w:val="20"/>
    <w:qFormat/>
    <w:rsid w:val="000309F2"/>
    <w:rPr>
      <w:i/>
      <w:iCs/>
    </w:rPr>
  </w:style>
  <w:style w:type="character" w:customStyle="1" w:styleId="NoSpacingChar">
    <w:name w:val="No Spacing Char"/>
    <w:basedOn w:val="DefaultParagraphFont"/>
    <w:link w:val="NoSpacing"/>
    <w:uiPriority w:val="1"/>
    <w:locked/>
    <w:rsid w:val="007A51AD"/>
    <w:rPr>
      <w:rFonts w:ascii="Arial Narrow" w:hAnsi="Arial Narrow"/>
    </w:rPr>
  </w:style>
  <w:style w:type="paragraph" w:styleId="NoSpacing">
    <w:name w:val="No Spacing"/>
    <w:link w:val="NoSpacingChar"/>
    <w:uiPriority w:val="1"/>
    <w:qFormat/>
    <w:rsid w:val="007A51AD"/>
    <w:pPr>
      <w:jc w:val="left"/>
    </w:pPr>
    <w:rPr>
      <w:rFonts w:ascii="Arial Narrow" w:hAnsi="Arial Narrow"/>
    </w:rPr>
  </w:style>
  <w:style w:type="character" w:styleId="FootnoteReference">
    <w:name w:val="footnote reference"/>
    <w:basedOn w:val="DefaultParagraphFont"/>
    <w:uiPriority w:val="99"/>
    <w:semiHidden/>
    <w:unhideWhenUsed/>
    <w:rsid w:val="00016A19"/>
    <w:rPr>
      <w:vertAlign w:val="superscript"/>
    </w:rPr>
  </w:style>
  <w:style w:type="character" w:styleId="PlaceholderText">
    <w:name w:val="Placeholder Text"/>
    <w:basedOn w:val="DefaultParagraphFont"/>
    <w:uiPriority w:val="99"/>
    <w:semiHidden/>
    <w:rsid w:val="003778F5"/>
    <w:rPr>
      <w:color w:val="808080"/>
    </w:rPr>
  </w:style>
  <w:style w:type="table" w:styleId="TableGrid">
    <w:name w:val="Table Grid"/>
    <w:basedOn w:val="TableNormal"/>
    <w:uiPriority w:val="59"/>
    <w:rsid w:val="00F27D12"/>
    <w:pPr>
      <w:jc w:val="left"/>
    </w:pPr>
    <w:rPr>
      <w:rFonts w:ascii="Times New Roman" w:eastAsia="Batang" w:hAnsi="Times New Roman" w:cs="Times New Roman"/>
      <w:color w:val="auto"/>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List Paragraph1 Char,Numbered Para 1 Char,Colorful List - Accent 11 Char,Bullet 1 Char,F5 List Paragraph Char,Bullet Points Char,Normal Fv Char"/>
    <w:link w:val="ListParagraph"/>
    <w:uiPriority w:val="1"/>
    <w:qFormat/>
    <w:locked/>
    <w:rsid w:val="00F27D12"/>
    <w:rPr>
      <w:rFonts w:ascii="Bembo Std" w:eastAsia="MS Mincho" w:hAnsi="Bembo Std" w:cs="Times New Roman"/>
      <w:color w:val="auto"/>
      <w:sz w:val="28"/>
    </w:rPr>
  </w:style>
  <w:style w:type="paragraph" w:styleId="Revision">
    <w:name w:val="Revision"/>
    <w:hidden/>
    <w:uiPriority w:val="99"/>
    <w:semiHidden/>
    <w:rsid w:val="00C529D0"/>
    <w:pPr>
      <w:jc w:val="left"/>
    </w:pPr>
    <w:rPr>
      <w:rFonts w:ascii="Bembo Std" w:eastAsia="MS Mincho" w:hAnsi="Bembo Std" w:cs="Times New Roman"/>
      <w:color w:val="auto"/>
      <w:sz w:val="28"/>
    </w:rPr>
  </w:style>
  <w:style w:type="character" w:customStyle="1" w:styleId="normaltextrun">
    <w:name w:val="normaltextrun"/>
    <w:basedOn w:val="DefaultParagraphFont"/>
    <w:rsid w:val="00154E64"/>
  </w:style>
  <w:style w:type="character" w:customStyle="1" w:styleId="eop">
    <w:name w:val="eop"/>
    <w:basedOn w:val="DefaultParagraphFont"/>
    <w:rsid w:val="00154E64"/>
  </w:style>
  <w:style w:type="character" w:customStyle="1" w:styleId="Heading1Char">
    <w:name w:val="Heading 1 Char"/>
    <w:basedOn w:val="DefaultParagraphFont"/>
    <w:link w:val="Heading1"/>
    <w:uiPriority w:val="9"/>
    <w:rsid w:val="00ED420D"/>
    <w:rPr>
      <w:rFonts w:asciiTheme="majorHAnsi" w:eastAsiaTheme="majorEastAsia" w:hAnsiTheme="majorHAnsi" w:cstheme="majorBidi"/>
      <w:b/>
      <w:color w:val="auto"/>
      <w:sz w:val="24"/>
      <w:szCs w:val="32"/>
    </w:rPr>
  </w:style>
  <w:style w:type="character" w:customStyle="1" w:styleId="Heading2Char">
    <w:name w:val="Heading 2 Char"/>
    <w:basedOn w:val="DefaultParagraphFont"/>
    <w:link w:val="Heading2"/>
    <w:uiPriority w:val="9"/>
    <w:rsid w:val="00B87E5D"/>
    <w:rPr>
      <w:rFonts w:asciiTheme="majorHAnsi" w:eastAsiaTheme="majorEastAsia" w:hAnsiTheme="majorHAnsi" w:cstheme="majorBidi"/>
      <w:color w:val="auto"/>
      <w:sz w:val="24"/>
      <w:szCs w:val="26"/>
      <w:u w:val="single"/>
    </w:rPr>
  </w:style>
  <w:style w:type="paragraph" w:styleId="FootnoteText">
    <w:name w:val="footnote text"/>
    <w:basedOn w:val="Normal"/>
    <w:link w:val="FootnoteTextChar"/>
    <w:uiPriority w:val="99"/>
    <w:semiHidden/>
    <w:unhideWhenUsed/>
    <w:rsid w:val="00EC49F2"/>
    <w:pPr>
      <w:spacing w:line="240" w:lineRule="auto"/>
    </w:pPr>
    <w:rPr>
      <w:sz w:val="20"/>
      <w:szCs w:val="20"/>
    </w:rPr>
  </w:style>
  <w:style w:type="character" w:customStyle="1" w:styleId="FootnoteTextChar">
    <w:name w:val="Footnote Text Char"/>
    <w:basedOn w:val="DefaultParagraphFont"/>
    <w:link w:val="FootnoteText"/>
    <w:uiPriority w:val="99"/>
    <w:semiHidden/>
    <w:rsid w:val="00EC49F2"/>
    <w:rPr>
      <w:rFonts w:ascii="Bembo Std" w:eastAsia="MS Mincho" w:hAnsi="Bembo Std" w:cs="Times New Roman"/>
      <w:color w:val="auto"/>
      <w:szCs w:val="20"/>
    </w:rPr>
  </w:style>
  <w:style w:type="character" w:styleId="UnresolvedMention">
    <w:name w:val="Unresolved Mention"/>
    <w:basedOn w:val="DefaultParagraphFont"/>
    <w:uiPriority w:val="99"/>
    <w:semiHidden/>
    <w:unhideWhenUsed/>
    <w:rsid w:val="00F779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4599">
      <w:bodyDiv w:val="1"/>
      <w:marLeft w:val="0"/>
      <w:marRight w:val="0"/>
      <w:marTop w:val="0"/>
      <w:marBottom w:val="0"/>
      <w:divBdr>
        <w:top w:val="none" w:sz="0" w:space="0" w:color="auto"/>
        <w:left w:val="none" w:sz="0" w:space="0" w:color="auto"/>
        <w:bottom w:val="none" w:sz="0" w:space="0" w:color="auto"/>
        <w:right w:val="none" w:sz="0" w:space="0" w:color="auto"/>
      </w:divBdr>
    </w:div>
    <w:div w:id="222446544">
      <w:bodyDiv w:val="1"/>
      <w:marLeft w:val="0"/>
      <w:marRight w:val="0"/>
      <w:marTop w:val="0"/>
      <w:marBottom w:val="0"/>
      <w:divBdr>
        <w:top w:val="none" w:sz="0" w:space="0" w:color="auto"/>
        <w:left w:val="none" w:sz="0" w:space="0" w:color="auto"/>
        <w:bottom w:val="none" w:sz="0" w:space="0" w:color="auto"/>
        <w:right w:val="none" w:sz="0" w:space="0" w:color="auto"/>
      </w:divBdr>
    </w:div>
    <w:div w:id="301354424">
      <w:bodyDiv w:val="1"/>
      <w:marLeft w:val="0"/>
      <w:marRight w:val="0"/>
      <w:marTop w:val="0"/>
      <w:marBottom w:val="0"/>
      <w:divBdr>
        <w:top w:val="none" w:sz="0" w:space="0" w:color="auto"/>
        <w:left w:val="none" w:sz="0" w:space="0" w:color="auto"/>
        <w:bottom w:val="none" w:sz="0" w:space="0" w:color="auto"/>
        <w:right w:val="none" w:sz="0" w:space="0" w:color="auto"/>
      </w:divBdr>
    </w:div>
    <w:div w:id="537280259">
      <w:bodyDiv w:val="1"/>
      <w:marLeft w:val="0"/>
      <w:marRight w:val="0"/>
      <w:marTop w:val="0"/>
      <w:marBottom w:val="0"/>
      <w:divBdr>
        <w:top w:val="none" w:sz="0" w:space="0" w:color="auto"/>
        <w:left w:val="none" w:sz="0" w:space="0" w:color="auto"/>
        <w:bottom w:val="none" w:sz="0" w:space="0" w:color="auto"/>
        <w:right w:val="none" w:sz="0" w:space="0" w:color="auto"/>
      </w:divBdr>
    </w:div>
    <w:div w:id="543910926">
      <w:bodyDiv w:val="1"/>
      <w:marLeft w:val="0"/>
      <w:marRight w:val="0"/>
      <w:marTop w:val="0"/>
      <w:marBottom w:val="0"/>
      <w:divBdr>
        <w:top w:val="none" w:sz="0" w:space="0" w:color="auto"/>
        <w:left w:val="none" w:sz="0" w:space="0" w:color="auto"/>
        <w:bottom w:val="none" w:sz="0" w:space="0" w:color="auto"/>
        <w:right w:val="none" w:sz="0" w:space="0" w:color="auto"/>
      </w:divBdr>
    </w:div>
    <w:div w:id="680816832">
      <w:bodyDiv w:val="1"/>
      <w:marLeft w:val="0"/>
      <w:marRight w:val="0"/>
      <w:marTop w:val="0"/>
      <w:marBottom w:val="0"/>
      <w:divBdr>
        <w:top w:val="none" w:sz="0" w:space="0" w:color="auto"/>
        <w:left w:val="none" w:sz="0" w:space="0" w:color="auto"/>
        <w:bottom w:val="none" w:sz="0" w:space="0" w:color="auto"/>
        <w:right w:val="none" w:sz="0" w:space="0" w:color="auto"/>
      </w:divBdr>
    </w:div>
    <w:div w:id="800808186">
      <w:bodyDiv w:val="1"/>
      <w:marLeft w:val="0"/>
      <w:marRight w:val="0"/>
      <w:marTop w:val="0"/>
      <w:marBottom w:val="0"/>
      <w:divBdr>
        <w:top w:val="none" w:sz="0" w:space="0" w:color="auto"/>
        <w:left w:val="none" w:sz="0" w:space="0" w:color="auto"/>
        <w:bottom w:val="none" w:sz="0" w:space="0" w:color="auto"/>
        <w:right w:val="none" w:sz="0" w:space="0" w:color="auto"/>
      </w:divBdr>
    </w:div>
    <w:div w:id="803935768">
      <w:bodyDiv w:val="1"/>
      <w:marLeft w:val="0"/>
      <w:marRight w:val="0"/>
      <w:marTop w:val="0"/>
      <w:marBottom w:val="0"/>
      <w:divBdr>
        <w:top w:val="none" w:sz="0" w:space="0" w:color="auto"/>
        <w:left w:val="none" w:sz="0" w:space="0" w:color="auto"/>
        <w:bottom w:val="none" w:sz="0" w:space="0" w:color="auto"/>
        <w:right w:val="none" w:sz="0" w:space="0" w:color="auto"/>
      </w:divBdr>
    </w:div>
    <w:div w:id="876625876">
      <w:bodyDiv w:val="1"/>
      <w:marLeft w:val="0"/>
      <w:marRight w:val="0"/>
      <w:marTop w:val="0"/>
      <w:marBottom w:val="0"/>
      <w:divBdr>
        <w:top w:val="none" w:sz="0" w:space="0" w:color="auto"/>
        <w:left w:val="none" w:sz="0" w:space="0" w:color="auto"/>
        <w:bottom w:val="none" w:sz="0" w:space="0" w:color="auto"/>
        <w:right w:val="none" w:sz="0" w:space="0" w:color="auto"/>
      </w:divBdr>
    </w:div>
    <w:div w:id="1080054179">
      <w:bodyDiv w:val="1"/>
      <w:marLeft w:val="0"/>
      <w:marRight w:val="0"/>
      <w:marTop w:val="0"/>
      <w:marBottom w:val="0"/>
      <w:divBdr>
        <w:top w:val="none" w:sz="0" w:space="0" w:color="auto"/>
        <w:left w:val="none" w:sz="0" w:space="0" w:color="auto"/>
        <w:bottom w:val="none" w:sz="0" w:space="0" w:color="auto"/>
        <w:right w:val="none" w:sz="0" w:space="0" w:color="auto"/>
      </w:divBdr>
      <w:divsChild>
        <w:div w:id="1975745741">
          <w:marLeft w:val="0"/>
          <w:marRight w:val="0"/>
          <w:marTop w:val="0"/>
          <w:marBottom w:val="0"/>
          <w:divBdr>
            <w:top w:val="none" w:sz="0" w:space="0" w:color="auto"/>
            <w:left w:val="none" w:sz="0" w:space="0" w:color="auto"/>
            <w:bottom w:val="none" w:sz="0" w:space="0" w:color="auto"/>
            <w:right w:val="none" w:sz="0" w:space="0" w:color="auto"/>
          </w:divBdr>
        </w:div>
        <w:div w:id="1659261364">
          <w:marLeft w:val="0"/>
          <w:marRight w:val="0"/>
          <w:marTop w:val="0"/>
          <w:marBottom w:val="0"/>
          <w:divBdr>
            <w:top w:val="none" w:sz="0" w:space="0" w:color="auto"/>
            <w:left w:val="none" w:sz="0" w:space="0" w:color="auto"/>
            <w:bottom w:val="none" w:sz="0" w:space="0" w:color="auto"/>
            <w:right w:val="none" w:sz="0" w:space="0" w:color="auto"/>
          </w:divBdr>
        </w:div>
        <w:div w:id="142699460">
          <w:marLeft w:val="0"/>
          <w:marRight w:val="0"/>
          <w:marTop w:val="0"/>
          <w:marBottom w:val="0"/>
          <w:divBdr>
            <w:top w:val="none" w:sz="0" w:space="0" w:color="auto"/>
            <w:left w:val="none" w:sz="0" w:space="0" w:color="auto"/>
            <w:bottom w:val="none" w:sz="0" w:space="0" w:color="auto"/>
            <w:right w:val="none" w:sz="0" w:space="0" w:color="auto"/>
          </w:divBdr>
        </w:div>
        <w:div w:id="1976910748">
          <w:marLeft w:val="0"/>
          <w:marRight w:val="0"/>
          <w:marTop w:val="0"/>
          <w:marBottom w:val="0"/>
          <w:divBdr>
            <w:top w:val="none" w:sz="0" w:space="0" w:color="auto"/>
            <w:left w:val="none" w:sz="0" w:space="0" w:color="auto"/>
            <w:bottom w:val="none" w:sz="0" w:space="0" w:color="auto"/>
            <w:right w:val="none" w:sz="0" w:space="0" w:color="auto"/>
          </w:divBdr>
        </w:div>
        <w:div w:id="1322546076">
          <w:marLeft w:val="0"/>
          <w:marRight w:val="0"/>
          <w:marTop w:val="0"/>
          <w:marBottom w:val="0"/>
          <w:divBdr>
            <w:top w:val="none" w:sz="0" w:space="0" w:color="auto"/>
            <w:left w:val="none" w:sz="0" w:space="0" w:color="auto"/>
            <w:bottom w:val="none" w:sz="0" w:space="0" w:color="auto"/>
            <w:right w:val="none" w:sz="0" w:space="0" w:color="auto"/>
          </w:divBdr>
        </w:div>
        <w:div w:id="1544977140">
          <w:marLeft w:val="0"/>
          <w:marRight w:val="0"/>
          <w:marTop w:val="0"/>
          <w:marBottom w:val="0"/>
          <w:divBdr>
            <w:top w:val="none" w:sz="0" w:space="0" w:color="auto"/>
            <w:left w:val="none" w:sz="0" w:space="0" w:color="auto"/>
            <w:bottom w:val="none" w:sz="0" w:space="0" w:color="auto"/>
            <w:right w:val="none" w:sz="0" w:space="0" w:color="auto"/>
          </w:divBdr>
        </w:div>
        <w:div w:id="398862713">
          <w:marLeft w:val="0"/>
          <w:marRight w:val="0"/>
          <w:marTop w:val="0"/>
          <w:marBottom w:val="0"/>
          <w:divBdr>
            <w:top w:val="none" w:sz="0" w:space="0" w:color="auto"/>
            <w:left w:val="none" w:sz="0" w:space="0" w:color="auto"/>
            <w:bottom w:val="none" w:sz="0" w:space="0" w:color="auto"/>
            <w:right w:val="none" w:sz="0" w:space="0" w:color="auto"/>
          </w:divBdr>
        </w:div>
        <w:div w:id="364643183">
          <w:marLeft w:val="0"/>
          <w:marRight w:val="0"/>
          <w:marTop w:val="0"/>
          <w:marBottom w:val="0"/>
          <w:divBdr>
            <w:top w:val="none" w:sz="0" w:space="0" w:color="auto"/>
            <w:left w:val="none" w:sz="0" w:space="0" w:color="auto"/>
            <w:bottom w:val="none" w:sz="0" w:space="0" w:color="auto"/>
            <w:right w:val="none" w:sz="0" w:space="0" w:color="auto"/>
          </w:divBdr>
        </w:div>
        <w:div w:id="834149450">
          <w:marLeft w:val="0"/>
          <w:marRight w:val="0"/>
          <w:marTop w:val="0"/>
          <w:marBottom w:val="0"/>
          <w:divBdr>
            <w:top w:val="none" w:sz="0" w:space="0" w:color="auto"/>
            <w:left w:val="none" w:sz="0" w:space="0" w:color="auto"/>
            <w:bottom w:val="none" w:sz="0" w:space="0" w:color="auto"/>
            <w:right w:val="none" w:sz="0" w:space="0" w:color="auto"/>
          </w:divBdr>
        </w:div>
        <w:div w:id="1264343483">
          <w:marLeft w:val="0"/>
          <w:marRight w:val="0"/>
          <w:marTop w:val="0"/>
          <w:marBottom w:val="0"/>
          <w:divBdr>
            <w:top w:val="none" w:sz="0" w:space="0" w:color="auto"/>
            <w:left w:val="none" w:sz="0" w:space="0" w:color="auto"/>
            <w:bottom w:val="none" w:sz="0" w:space="0" w:color="auto"/>
            <w:right w:val="none" w:sz="0" w:space="0" w:color="auto"/>
          </w:divBdr>
        </w:div>
        <w:div w:id="92282368">
          <w:marLeft w:val="0"/>
          <w:marRight w:val="0"/>
          <w:marTop w:val="0"/>
          <w:marBottom w:val="0"/>
          <w:divBdr>
            <w:top w:val="none" w:sz="0" w:space="0" w:color="auto"/>
            <w:left w:val="none" w:sz="0" w:space="0" w:color="auto"/>
            <w:bottom w:val="none" w:sz="0" w:space="0" w:color="auto"/>
            <w:right w:val="none" w:sz="0" w:space="0" w:color="auto"/>
          </w:divBdr>
        </w:div>
      </w:divsChild>
    </w:div>
    <w:div w:id="1123034148">
      <w:bodyDiv w:val="1"/>
      <w:marLeft w:val="0"/>
      <w:marRight w:val="0"/>
      <w:marTop w:val="0"/>
      <w:marBottom w:val="0"/>
      <w:divBdr>
        <w:top w:val="none" w:sz="0" w:space="0" w:color="auto"/>
        <w:left w:val="none" w:sz="0" w:space="0" w:color="auto"/>
        <w:bottom w:val="none" w:sz="0" w:space="0" w:color="auto"/>
        <w:right w:val="none" w:sz="0" w:space="0" w:color="auto"/>
      </w:divBdr>
    </w:div>
    <w:div w:id="1234197646">
      <w:bodyDiv w:val="1"/>
      <w:marLeft w:val="0"/>
      <w:marRight w:val="0"/>
      <w:marTop w:val="0"/>
      <w:marBottom w:val="0"/>
      <w:divBdr>
        <w:top w:val="none" w:sz="0" w:space="0" w:color="auto"/>
        <w:left w:val="none" w:sz="0" w:space="0" w:color="auto"/>
        <w:bottom w:val="none" w:sz="0" w:space="0" w:color="auto"/>
        <w:right w:val="none" w:sz="0" w:space="0" w:color="auto"/>
      </w:divBdr>
    </w:div>
    <w:div w:id="1326278143">
      <w:bodyDiv w:val="1"/>
      <w:marLeft w:val="0"/>
      <w:marRight w:val="0"/>
      <w:marTop w:val="0"/>
      <w:marBottom w:val="0"/>
      <w:divBdr>
        <w:top w:val="none" w:sz="0" w:space="0" w:color="auto"/>
        <w:left w:val="none" w:sz="0" w:space="0" w:color="auto"/>
        <w:bottom w:val="none" w:sz="0" w:space="0" w:color="auto"/>
        <w:right w:val="none" w:sz="0" w:space="0" w:color="auto"/>
      </w:divBdr>
    </w:div>
    <w:div w:id="1389568274">
      <w:bodyDiv w:val="1"/>
      <w:marLeft w:val="0"/>
      <w:marRight w:val="0"/>
      <w:marTop w:val="0"/>
      <w:marBottom w:val="0"/>
      <w:divBdr>
        <w:top w:val="none" w:sz="0" w:space="0" w:color="auto"/>
        <w:left w:val="none" w:sz="0" w:space="0" w:color="auto"/>
        <w:bottom w:val="none" w:sz="0" w:space="0" w:color="auto"/>
        <w:right w:val="none" w:sz="0" w:space="0" w:color="auto"/>
      </w:divBdr>
    </w:div>
    <w:div w:id="1544514127">
      <w:bodyDiv w:val="1"/>
      <w:marLeft w:val="0"/>
      <w:marRight w:val="0"/>
      <w:marTop w:val="0"/>
      <w:marBottom w:val="0"/>
      <w:divBdr>
        <w:top w:val="none" w:sz="0" w:space="0" w:color="auto"/>
        <w:left w:val="none" w:sz="0" w:space="0" w:color="auto"/>
        <w:bottom w:val="none" w:sz="0" w:space="0" w:color="auto"/>
        <w:right w:val="none" w:sz="0" w:space="0" w:color="auto"/>
      </w:divBdr>
    </w:div>
    <w:div w:id="1707415096">
      <w:bodyDiv w:val="1"/>
      <w:marLeft w:val="0"/>
      <w:marRight w:val="0"/>
      <w:marTop w:val="0"/>
      <w:marBottom w:val="0"/>
      <w:divBdr>
        <w:top w:val="none" w:sz="0" w:space="0" w:color="auto"/>
        <w:left w:val="none" w:sz="0" w:space="0" w:color="auto"/>
        <w:bottom w:val="none" w:sz="0" w:space="0" w:color="auto"/>
        <w:right w:val="none" w:sz="0" w:space="0" w:color="auto"/>
      </w:divBdr>
    </w:div>
    <w:div w:id="1786924184">
      <w:bodyDiv w:val="1"/>
      <w:marLeft w:val="0"/>
      <w:marRight w:val="0"/>
      <w:marTop w:val="0"/>
      <w:marBottom w:val="0"/>
      <w:divBdr>
        <w:top w:val="none" w:sz="0" w:space="0" w:color="auto"/>
        <w:left w:val="none" w:sz="0" w:space="0" w:color="auto"/>
        <w:bottom w:val="none" w:sz="0" w:space="0" w:color="auto"/>
        <w:right w:val="none" w:sz="0" w:space="0" w:color="auto"/>
      </w:divBdr>
    </w:div>
    <w:div w:id="1860121733">
      <w:bodyDiv w:val="1"/>
      <w:marLeft w:val="0"/>
      <w:marRight w:val="0"/>
      <w:marTop w:val="0"/>
      <w:marBottom w:val="0"/>
      <w:divBdr>
        <w:top w:val="none" w:sz="0" w:space="0" w:color="auto"/>
        <w:left w:val="none" w:sz="0" w:space="0" w:color="auto"/>
        <w:bottom w:val="none" w:sz="0" w:space="0" w:color="auto"/>
        <w:right w:val="none" w:sz="0" w:space="0" w:color="auto"/>
      </w:divBdr>
    </w:div>
    <w:div w:id="2032535435">
      <w:bodyDiv w:val="1"/>
      <w:marLeft w:val="0"/>
      <w:marRight w:val="0"/>
      <w:marTop w:val="0"/>
      <w:marBottom w:val="0"/>
      <w:divBdr>
        <w:top w:val="none" w:sz="0" w:space="0" w:color="auto"/>
        <w:left w:val="none" w:sz="0" w:space="0" w:color="auto"/>
        <w:bottom w:val="none" w:sz="0" w:space="0" w:color="auto"/>
        <w:right w:val="none" w:sz="0" w:space="0" w:color="auto"/>
      </w:divBdr>
    </w:div>
    <w:div w:id="208125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17D0E4F554AFB7499E73D638D1345816" ma:contentTypeVersion="14" ma:contentTypeDescription="Crear nuevo documento." ma:contentTypeScope="" ma:versionID="48a05c12618f7a40be1f34d503b90a07">
  <xsd:schema xmlns:xsd="http://www.w3.org/2001/XMLSchema" xmlns:xs="http://www.w3.org/2001/XMLSchema" xmlns:p="http://schemas.microsoft.com/office/2006/metadata/properties" xmlns:ns3="d54723a8-46b3-457e-826c-1fd07271ed59" xmlns:ns4="90fec9aa-f33a-4587-bf39-85da5948d698" targetNamespace="http://schemas.microsoft.com/office/2006/metadata/properties" ma:root="true" ma:fieldsID="e4239c192a50d48868f9363fdee89fd9" ns3:_="" ns4:_="">
    <xsd:import namespace="d54723a8-46b3-457e-826c-1fd07271ed59"/>
    <xsd:import namespace="90fec9aa-f33a-4587-bf39-85da5948d6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723a8-46b3-457e-826c-1fd07271ed59"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fec9aa-f33a-4587-bf39-85da5948d6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E9DAF2-BE02-4C44-880D-24205348AB20}">
  <ds:schemaRefs>
    <ds:schemaRef ds:uri="http://schemas.openxmlformats.org/officeDocument/2006/bibliography"/>
  </ds:schemaRefs>
</ds:datastoreItem>
</file>

<file path=customXml/itemProps2.xml><?xml version="1.0" encoding="utf-8"?>
<ds:datastoreItem xmlns:ds="http://schemas.openxmlformats.org/officeDocument/2006/customXml" ds:itemID="{352ECC35-C750-411C-B30C-753AA5690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4723a8-46b3-457e-826c-1fd07271ed59"/>
    <ds:schemaRef ds:uri="90fec9aa-f33a-4587-bf39-85da5948d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D7376B-A10D-44E3-A89B-D21A20B3CBCD}">
  <ds:schemaRefs>
    <ds:schemaRef ds:uri="http://schemas.microsoft.com/sharepoint/v3/contenttype/forms"/>
  </ds:schemaRefs>
</ds:datastoreItem>
</file>

<file path=customXml/itemProps4.xml><?xml version="1.0" encoding="utf-8"?>
<ds:datastoreItem xmlns:ds="http://schemas.openxmlformats.org/officeDocument/2006/customXml" ds:itemID="{A61FB52C-1978-4D5B-BB15-944E2BA3D3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Links>
    <vt:vector size="6" baseType="variant">
      <vt:variant>
        <vt:i4>3473481</vt:i4>
      </vt:variant>
      <vt:variant>
        <vt:i4>0</vt:i4>
      </vt:variant>
      <vt:variant>
        <vt:i4>0</vt:i4>
      </vt:variant>
      <vt:variant>
        <vt:i4>5</vt:i4>
      </vt:variant>
      <vt:variant>
        <vt:lpwstr>mailto:embajadasuecia@rree.gob.sv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pesecena</dc:creator>
  <dc:description/>
  <cp:lastModifiedBy>Mauricio Iván Quezada Fermán</cp:lastModifiedBy>
  <cp:revision>41</cp:revision>
  <cp:lastPrinted>2022-09-05T17:56:00Z</cp:lastPrinted>
  <dcterms:created xsi:type="dcterms:W3CDTF">2023-05-23T12:54:00Z</dcterms:created>
  <dcterms:modified xsi:type="dcterms:W3CDTF">2023-05-24T15:04:00Z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0x01010017D0E4F554AFB7499E73D638D1345816</vt:lpwstr>
  </property>
  <property fmtid="{D5CDD505-2E9C-101B-9397-08002B2CF9AE}" pid="3" name="GrammarlyDocumentId">
    <vt:lpwstr>b00eb73127a1bb4dc82dd1191616c6f273085fa219826d7272161980aa1b25c8</vt:lpwstr>
  </property>
</Properties>
</file>